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1" w:rsidRPr="00643822" w:rsidRDefault="00F358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841" w:rsidRPr="00643822" w:rsidRDefault="00643822" w:rsidP="008F3B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НАРЕДБА ЗА ИЗМЕНЕНИЕ И ДОПЪЛНЕНИЕ </w:t>
      </w:r>
      <w:r w:rsidR="00F35841" w:rsidRPr="00643822">
        <w:rPr>
          <w:rFonts w:ascii="Times New Roman" w:hAnsi="Times New Roman" w:cs="Times New Roman"/>
          <w:b/>
          <w:bCs/>
          <w:sz w:val="24"/>
          <w:szCs w:val="24"/>
        </w:rPr>
        <w:t>НА НАРЕДБА № 7 ОТ 19 ДЕКЕМВРИ 2013 Г. ЗА РЕДА И НАЧИНА ЗА ИЗЧИСЛЯВАНЕ И ОПРЕДЕЛЯНЕ РАЗМЕРА НА ОБЕЗПЕЧЕНИЯТА И ОТЧИСЛЕНИЯТА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 ПРИ ДЕПОНИРАНЕ НА ОТПАДЪЦИ</w:t>
      </w:r>
      <w:r w:rsidR="00F35841"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841" w:rsidRPr="0064382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35841" w:rsidRPr="00643822">
        <w:rPr>
          <w:rFonts w:ascii="Times New Roman" w:hAnsi="Times New Roman" w:cs="Times New Roman"/>
          <w:sz w:val="24"/>
          <w:szCs w:val="24"/>
          <w:shd w:val="clear" w:color="auto" w:fill="FFFFFF"/>
        </w:rPr>
        <w:t>обн</w:t>
      </w:r>
      <w:proofErr w:type="spellEnd"/>
      <w:r w:rsidR="00F35841" w:rsidRPr="00643822">
        <w:rPr>
          <w:rFonts w:ascii="Times New Roman" w:hAnsi="Times New Roman" w:cs="Times New Roman"/>
          <w:sz w:val="24"/>
          <w:szCs w:val="24"/>
          <w:shd w:val="clear" w:color="auto" w:fill="FFFFFF"/>
        </w:rPr>
        <w:t>., ДВ, бр. 111 от 2013 г., изм. и доп., бр. 7 от 2017 г.)</w:t>
      </w:r>
    </w:p>
    <w:p w:rsidR="00F35841" w:rsidRDefault="00F35841" w:rsidP="009F53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37F" w:rsidRDefault="00CF55DE" w:rsidP="009F53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03A">
        <w:rPr>
          <w:rFonts w:ascii="Times New Roman" w:hAnsi="Times New Roman" w:cs="Times New Roman"/>
          <w:bCs/>
          <w:sz w:val="24"/>
          <w:szCs w:val="24"/>
        </w:rPr>
        <w:t>§ 1</w:t>
      </w:r>
      <w:r w:rsidR="00914968" w:rsidRPr="00F2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37F">
        <w:rPr>
          <w:rFonts w:ascii="Times New Roman" w:hAnsi="Times New Roman" w:cs="Times New Roman"/>
          <w:bCs/>
          <w:sz w:val="24"/>
          <w:szCs w:val="24"/>
        </w:rPr>
        <w:t>Създава се</w:t>
      </w:r>
      <w:r w:rsidR="00914968" w:rsidRPr="00F2503A">
        <w:rPr>
          <w:rFonts w:ascii="Times New Roman" w:hAnsi="Times New Roman" w:cs="Times New Roman"/>
          <w:bCs/>
          <w:sz w:val="24"/>
          <w:szCs w:val="24"/>
        </w:rPr>
        <w:t xml:space="preserve"> чл. 1, ал. 1</w:t>
      </w:r>
      <w:r w:rsidR="00995660">
        <w:rPr>
          <w:rFonts w:ascii="Times New Roman" w:hAnsi="Times New Roman" w:cs="Times New Roman"/>
          <w:bCs/>
          <w:sz w:val="24"/>
          <w:szCs w:val="24"/>
        </w:rPr>
        <w:t>,</w:t>
      </w:r>
      <w:r w:rsidR="00914968" w:rsidRPr="00F2503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F2503A" w:rsidRPr="00F2503A">
        <w:rPr>
          <w:rFonts w:ascii="Times New Roman" w:hAnsi="Times New Roman" w:cs="Times New Roman"/>
          <w:bCs/>
          <w:sz w:val="24"/>
          <w:szCs w:val="24"/>
        </w:rPr>
        <w:t>.5:</w:t>
      </w:r>
    </w:p>
    <w:p w:rsidR="00CF55DE" w:rsidRDefault="00F2503A" w:rsidP="00995660">
      <w:p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BC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изчисляване и определяне на изпълнението на целите по чл. 31, ал. 1 от ЗУО и разпределение на тези цели спрямо регионите по чл. 49, ал. 9 от ЗУО.“</w:t>
      </w:r>
    </w:p>
    <w:p w:rsidR="000E31D2" w:rsidRDefault="000E31D2" w:rsidP="009956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60">
        <w:rPr>
          <w:rFonts w:ascii="Times New Roman" w:hAnsi="Times New Roman" w:cs="Times New Roman"/>
          <w:bCs/>
          <w:sz w:val="24"/>
          <w:szCs w:val="24"/>
        </w:rPr>
        <w:t>§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22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D2204" w:rsidRPr="005A5E61">
        <w:rPr>
          <w:rFonts w:ascii="Times New Roman" w:hAnsi="Times New Roman" w:cs="Times New Roman"/>
          <w:sz w:val="24"/>
          <w:szCs w:val="24"/>
        </w:rPr>
        <w:t xml:space="preserve">В чл. </w:t>
      </w:r>
      <w:r w:rsidR="00BD2204">
        <w:rPr>
          <w:rFonts w:ascii="Times New Roman" w:hAnsi="Times New Roman" w:cs="Times New Roman"/>
          <w:sz w:val="24"/>
          <w:szCs w:val="24"/>
        </w:rPr>
        <w:t>2</w:t>
      </w:r>
      <w:r w:rsidR="00BD2204" w:rsidRPr="005A5E61">
        <w:rPr>
          <w:rFonts w:ascii="Times New Roman" w:hAnsi="Times New Roman" w:cs="Times New Roman"/>
          <w:sz w:val="24"/>
          <w:szCs w:val="24"/>
        </w:rPr>
        <w:t>5 се правят следните изменения:</w:t>
      </w:r>
    </w:p>
    <w:p w:rsidR="00E83370" w:rsidRPr="00995660" w:rsidRDefault="00F72225" w:rsidP="00BF211C">
      <w:pPr>
        <w:pStyle w:val="ListParagraph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4"/>
          <w:szCs w:val="24"/>
          <w:shd w:val="clear" w:color="auto" w:fill="FFFFFF"/>
        </w:rPr>
      </w:pPr>
      <w:r w:rsidRPr="00E83370">
        <w:rPr>
          <w:bCs/>
          <w:sz w:val="24"/>
          <w:szCs w:val="24"/>
        </w:rPr>
        <w:t>„За изразходване на събраните финансови средства от банковата сметка по чл. 22 кметът на общината, собственик на депото, подава заявление до директора на РИОСВ, в което посочва размера на исканите средства и предназначението им.</w:t>
      </w:r>
    </w:p>
    <w:p w:rsidR="00E83370" w:rsidRPr="00995660" w:rsidRDefault="00E83370" w:rsidP="00BF211C">
      <w:pPr>
        <w:pStyle w:val="ListParagraph"/>
        <w:tabs>
          <w:tab w:val="left" w:pos="0"/>
        </w:tabs>
        <w:ind w:left="0" w:firstLine="360"/>
        <w:jc w:val="both"/>
        <w:rPr>
          <w:sz w:val="24"/>
          <w:szCs w:val="24"/>
          <w:shd w:val="clear" w:color="auto" w:fill="FFFFFF"/>
        </w:rPr>
      </w:pPr>
      <w:r w:rsidRPr="00995660">
        <w:rPr>
          <w:sz w:val="24"/>
          <w:szCs w:val="24"/>
        </w:rPr>
        <w:t>(5) В 1</w:t>
      </w:r>
      <w:r w:rsidR="00ED7FCF">
        <w:rPr>
          <w:sz w:val="24"/>
          <w:szCs w:val="24"/>
        </w:rPr>
        <w:t>4</w:t>
      </w:r>
      <w:r w:rsidRPr="00995660">
        <w:rPr>
          <w:sz w:val="24"/>
          <w:szCs w:val="24"/>
        </w:rPr>
        <w:t xml:space="preserve">-дневен срок от постъпване на заявлението директорът на РИОСВ може еднократно да изиска отстраняването на </w:t>
      </w:r>
      <w:proofErr w:type="spellStart"/>
      <w:r w:rsidRPr="00995660">
        <w:rPr>
          <w:sz w:val="24"/>
          <w:szCs w:val="24"/>
        </w:rPr>
        <w:t>нередовности</w:t>
      </w:r>
      <w:proofErr w:type="spellEnd"/>
      <w:r w:rsidRPr="00995660">
        <w:rPr>
          <w:sz w:val="24"/>
          <w:szCs w:val="24"/>
        </w:rPr>
        <w:t xml:space="preserve"> и/или предоставянето на допълнителна информация, за което уведомява заявителя.</w:t>
      </w:r>
    </w:p>
    <w:p w:rsidR="00E83370" w:rsidRDefault="00E83370" w:rsidP="00BF211C">
      <w:pPr>
        <w:pStyle w:val="ListParagraph"/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E83370">
        <w:rPr>
          <w:sz w:val="24"/>
          <w:szCs w:val="24"/>
        </w:rPr>
        <w:t>6) В 1</w:t>
      </w:r>
      <w:r>
        <w:rPr>
          <w:sz w:val="24"/>
          <w:szCs w:val="24"/>
        </w:rPr>
        <w:t>4</w:t>
      </w:r>
      <w:r w:rsidRPr="00BF211C">
        <w:rPr>
          <w:sz w:val="24"/>
          <w:szCs w:val="24"/>
        </w:rPr>
        <w:t xml:space="preserve">-дневен срок от уведомлението по ал. 1 заявителят отстранява указаните </w:t>
      </w:r>
      <w:proofErr w:type="spellStart"/>
      <w:r w:rsidRPr="00BF211C">
        <w:rPr>
          <w:sz w:val="24"/>
          <w:szCs w:val="24"/>
        </w:rPr>
        <w:t>нередовности</w:t>
      </w:r>
      <w:proofErr w:type="spellEnd"/>
      <w:r w:rsidRPr="00BF211C">
        <w:rPr>
          <w:sz w:val="24"/>
          <w:szCs w:val="24"/>
        </w:rPr>
        <w:t xml:space="preserve"> и/или предоставя исканата информация.</w:t>
      </w:r>
    </w:p>
    <w:p w:rsidR="00E83370" w:rsidRPr="00995660" w:rsidRDefault="00E83370" w:rsidP="00BF211C">
      <w:pPr>
        <w:pStyle w:val="ListParagraph"/>
        <w:tabs>
          <w:tab w:val="left" w:pos="0"/>
        </w:tabs>
        <w:ind w:left="0" w:firstLine="360"/>
        <w:jc w:val="both"/>
        <w:rPr>
          <w:sz w:val="24"/>
          <w:szCs w:val="24"/>
          <w:shd w:val="clear" w:color="auto" w:fill="FFFFFF"/>
        </w:rPr>
      </w:pPr>
      <w:r w:rsidRPr="00E83370">
        <w:rPr>
          <w:sz w:val="24"/>
          <w:szCs w:val="24"/>
        </w:rPr>
        <w:t>(7) В 1</w:t>
      </w:r>
      <w:r>
        <w:rPr>
          <w:sz w:val="24"/>
          <w:szCs w:val="24"/>
        </w:rPr>
        <w:t>4</w:t>
      </w:r>
      <w:r w:rsidRPr="00995660">
        <w:rPr>
          <w:sz w:val="24"/>
          <w:szCs w:val="24"/>
        </w:rPr>
        <w:t xml:space="preserve">-дневен срок от постъпване на заявлението или отстраняване на </w:t>
      </w:r>
      <w:proofErr w:type="spellStart"/>
      <w:r w:rsidRPr="00995660">
        <w:rPr>
          <w:sz w:val="24"/>
          <w:szCs w:val="24"/>
        </w:rPr>
        <w:t>нередовностите</w:t>
      </w:r>
      <w:proofErr w:type="spellEnd"/>
      <w:r w:rsidRPr="00995660">
        <w:rPr>
          <w:sz w:val="24"/>
          <w:szCs w:val="24"/>
        </w:rPr>
        <w:t xml:space="preserve"> и/или предоставяне на исканата информация директорът на съответната РИОСВ се произнася с мотивирано решение, с което дава съгласие или отказва предоставянето на средствата.</w:t>
      </w:r>
      <w:r>
        <w:rPr>
          <w:sz w:val="24"/>
          <w:szCs w:val="24"/>
        </w:rPr>
        <w:t>“</w:t>
      </w:r>
    </w:p>
    <w:p w:rsidR="00E83370" w:rsidRPr="00995660" w:rsidRDefault="00E83370" w:rsidP="00995660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</w:p>
    <w:p w:rsidR="008F3BBD" w:rsidRDefault="00545935" w:rsidP="005459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E491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E31D2" w:rsidRPr="00DE491E">
        <w:rPr>
          <w:rFonts w:ascii="Times New Roman" w:hAnsi="Times New Roman" w:cs="Times New Roman"/>
          <w:bCs/>
          <w:sz w:val="24"/>
          <w:szCs w:val="24"/>
        </w:rPr>
        <w:t>3</w:t>
      </w:r>
      <w:r w:rsidRPr="00DE491E">
        <w:rPr>
          <w:rFonts w:ascii="Times New Roman" w:hAnsi="Times New Roman" w:cs="Times New Roman"/>
          <w:bCs/>
          <w:sz w:val="24"/>
          <w:szCs w:val="24"/>
        </w:rPr>
        <w:t>.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3822">
        <w:rPr>
          <w:rFonts w:ascii="Times New Roman" w:hAnsi="Times New Roman" w:cs="Times New Roman"/>
          <w:sz w:val="24"/>
          <w:szCs w:val="24"/>
        </w:rPr>
        <w:t>В чл. 27</w:t>
      </w:r>
      <w:r w:rsidR="008F3BBD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:rsidR="00545935" w:rsidRPr="00643822" w:rsidRDefault="008F3BBD" w:rsidP="005459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545935" w:rsidRPr="00643822">
        <w:rPr>
          <w:rFonts w:ascii="Times New Roman" w:hAnsi="Times New Roman" w:cs="Times New Roman"/>
          <w:sz w:val="24"/>
          <w:szCs w:val="24"/>
        </w:rPr>
        <w:t xml:space="preserve"> ал. 1</w:t>
      </w:r>
      <w:r>
        <w:rPr>
          <w:rFonts w:ascii="Times New Roman" w:hAnsi="Times New Roman" w:cs="Times New Roman"/>
          <w:sz w:val="24"/>
          <w:szCs w:val="24"/>
        </w:rPr>
        <w:t>, т. 2</w:t>
      </w:r>
      <w:r w:rsidR="00545935" w:rsidRPr="00643822">
        <w:rPr>
          <w:rFonts w:ascii="Times New Roman" w:hAnsi="Times New Roman" w:cs="Times New Roman"/>
          <w:sz w:val="24"/>
          <w:szCs w:val="24"/>
        </w:rPr>
        <w:t xml:space="preserve"> думите „определени в наредбата по чл. 43, ал. 5 ЗУО“ се заменят с „по чл. 31, ал. 1, т. 2 </w:t>
      </w:r>
      <w:r w:rsidR="00353990" w:rsidRPr="00643822">
        <w:rPr>
          <w:rFonts w:ascii="Times New Roman" w:hAnsi="Times New Roman" w:cs="Times New Roman"/>
          <w:sz w:val="24"/>
          <w:szCs w:val="24"/>
        </w:rPr>
        <w:t>ЗУО</w:t>
      </w:r>
      <w:r w:rsidR="00545935" w:rsidRPr="00643822">
        <w:rPr>
          <w:rFonts w:ascii="Times New Roman" w:hAnsi="Times New Roman" w:cs="Times New Roman"/>
          <w:sz w:val="24"/>
          <w:szCs w:val="24"/>
        </w:rPr>
        <w:t>“.</w:t>
      </w:r>
    </w:p>
    <w:p w:rsidR="00130202" w:rsidRDefault="008F3BBD" w:rsidP="001302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0202" w:rsidRPr="00643822">
        <w:rPr>
          <w:rFonts w:ascii="Times New Roman" w:hAnsi="Times New Roman" w:cs="Times New Roman"/>
          <w:sz w:val="24"/>
          <w:szCs w:val="24"/>
        </w:rPr>
        <w:t>В ал. 12</w:t>
      </w:r>
      <w:r w:rsidR="009D66A2" w:rsidRPr="00643822">
        <w:rPr>
          <w:rFonts w:ascii="Times New Roman" w:hAnsi="Times New Roman" w:cs="Times New Roman"/>
          <w:sz w:val="24"/>
          <w:szCs w:val="24"/>
        </w:rPr>
        <w:t>, 13 и 15</w:t>
      </w:r>
      <w:r w:rsidR="00130202" w:rsidRPr="00643822">
        <w:rPr>
          <w:rFonts w:ascii="Times New Roman" w:hAnsi="Times New Roman" w:cs="Times New Roman"/>
          <w:sz w:val="24"/>
          <w:szCs w:val="24"/>
        </w:rPr>
        <w:t xml:space="preserve"> думите „чл. 17, ал. 1, т. 1 от наредбата по чл. 43, ал. 5 ЗУО за разделно събиране на </w:t>
      </w:r>
      <w:proofErr w:type="spellStart"/>
      <w:r w:rsidR="00130202" w:rsidRPr="00643822">
        <w:rPr>
          <w:rFonts w:ascii="Times New Roman" w:hAnsi="Times New Roman" w:cs="Times New Roman"/>
          <w:sz w:val="24"/>
          <w:szCs w:val="24"/>
        </w:rPr>
        <w:t>биоотпадъците</w:t>
      </w:r>
      <w:proofErr w:type="spellEnd"/>
      <w:r w:rsidR="00062F3D">
        <w:rPr>
          <w:rFonts w:ascii="Times New Roman" w:hAnsi="Times New Roman" w:cs="Times New Roman"/>
          <w:sz w:val="24"/>
          <w:szCs w:val="24"/>
        </w:rPr>
        <w:t xml:space="preserve">“ се заменят с </w:t>
      </w:r>
      <w:r w:rsidR="00062F3D" w:rsidRPr="00A11F4F">
        <w:rPr>
          <w:rFonts w:ascii="Times New Roman" w:hAnsi="Times New Roman" w:cs="Times New Roman"/>
          <w:sz w:val="24"/>
          <w:szCs w:val="24"/>
        </w:rPr>
        <w:t>„</w:t>
      </w:r>
      <w:r w:rsidR="00130202" w:rsidRPr="00A11F4F">
        <w:rPr>
          <w:rFonts w:ascii="Times New Roman" w:hAnsi="Times New Roman" w:cs="Times New Roman"/>
          <w:sz w:val="24"/>
          <w:szCs w:val="24"/>
        </w:rPr>
        <w:t xml:space="preserve">чл. </w:t>
      </w:r>
      <w:r w:rsidR="0018313B" w:rsidRPr="00A11F4F">
        <w:rPr>
          <w:rFonts w:ascii="Times New Roman" w:hAnsi="Times New Roman" w:cs="Times New Roman"/>
          <w:sz w:val="24"/>
          <w:szCs w:val="24"/>
        </w:rPr>
        <w:t>28</w:t>
      </w:r>
      <w:r w:rsidR="00A11F4F">
        <w:rPr>
          <w:rFonts w:ascii="Times New Roman" w:hAnsi="Times New Roman" w:cs="Times New Roman"/>
          <w:sz w:val="24"/>
          <w:szCs w:val="24"/>
        </w:rPr>
        <w:t>а</w:t>
      </w:r>
      <w:r w:rsidR="00130202" w:rsidRPr="00A11F4F">
        <w:rPr>
          <w:rFonts w:ascii="Times New Roman" w:hAnsi="Times New Roman" w:cs="Times New Roman"/>
          <w:sz w:val="24"/>
          <w:szCs w:val="24"/>
        </w:rPr>
        <w:t>, ал. 4“.</w:t>
      </w:r>
    </w:p>
    <w:p w:rsidR="000E31D2" w:rsidRDefault="000E31D2" w:rsidP="001302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62F3D" w:rsidRDefault="00062F3D" w:rsidP="001302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30202" w:rsidRPr="00643822" w:rsidRDefault="00130202" w:rsidP="0013020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DE491E">
        <w:rPr>
          <w:rFonts w:ascii="Times New Roman" w:hAnsi="Times New Roman" w:cs="Times New Roman"/>
          <w:bCs/>
          <w:sz w:val="24"/>
          <w:szCs w:val="24"/>
        </w:rPr>
        <w:t>§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B40" w:rsidRPr="00DE491E">
        <w:rPr>
          <w:rFonts w:ascii="Times New Roman" w:hAnsi="Times New Roman" w:cs="Times New Roman"/>
          <w:bCs/>
          <w:sz w:val="24"/>
          <w:szCs w:val="24"/>
        </w:rPr>
        <w:t>4</w:t>
      </w:r>
      <w:r w:rsidRPr="00DE491E">
        <w:rPr>
          <w:rFonts w:ascii="Times New Roman" w:hAnsi="Times New Roman" w:cs="Times New Roman"/>
          <w:bCs/>
          <w:sz w:val="24"/>
          <w:szCs w:val="24"/>
        </w:rPr>
        <w:t>.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990" w:rsidRPr="00643822">
        <w:rPr>
          <w:rFonts w:ascii="Times New Roman" w:hAnsi="Times New Roman" w:cs="Times New Roman"/>
          <w:bCs/>
          <w:sz w:val="24"/>
          <w:szCs w:val="24"/>
        </w:rPr>
        <w:t>Чл</w:t>
      </w:r>
      <w:r w:rsidR="00062F3D">
        <w:rPr>
          <w:rFonts w:ascii="Times New Roman" w:hAnsi="Times New Roman" w:cs="Times New Roman"/>
          <w:bCs/>
          <w:sz w:val="24"/>
          <w:szCs w:val="24"/>
        </w:rPr>
        <w:t>ен</w:t>
      </w:r>
      <w:r w:rsidR="00353990" w:rsidRPr="00643822">
        <w:rPr>
          <w:rFonts w:ascii="Times New Roman" w:hAnsi="Times New Roman" w:cs="Times New Roman"/>
          <w:bCs/>
          <w:sz w:val="24"/>
          <w:szCs w:val="24"/>
        </w:rPr>
        <w:t xml:space="preserve"> 28 се </w:t>
      </w:r>
      <w:r w:rsidR="00062F3D">
        <w:rPr>
          <w:rFonts w:ascii="Times New Roman" w:hAnsi="Times New Roman" w:cs="Times New Roman"/>
          <w:bCs/>
          <w:sz w:val="24"/>
          <w:szCs w:val="24"/>
        </w:rPr>
        <w:t>отменя</w:t>
      </w:r>
      <w:r w:rsidR="00353990" w:rsidRPr="006438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935" w:rsidRPr="00643822" w:rsidRDefault="00545935" w:rsidP="005459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D66A2" w:rsidRPr="00643822" w:rsidRDefault="00DE491E" w:rsidP="005459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491E">
        <w:rPr>
          <w:rFonts w:ascii="Times New Roman" w:hAnsi="Times New Roman" w:cs="Times New Roman"/>
          <w:bCs/>
          <w:sz w:val="24"/>
          <w:szCs w:val="24"/>
        </w:rPr>
        <w:t>§</w:t>
      </w:r>
      <w:r w:rsidR="009D66A2" w:rsidRPr="00DE4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B0D" w:rsidRPr="00DE491E">
        <w:rPr>
          <w:rFonts w:ascii="Times New Roman" w:hAnsi="Times New Roman" w:cs="Times New Roman"/>
          <w:bCs/>
          <w:sz w:val="24"/>
          <w:szCs w:val="24"/>
        </w:rPr>
        <w:t>5</w:t>
      </w:r>
      <w:r w:rsidR="00AC3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990" w:rsidRPr="00643822">
        <w:rPr>
          <w:rFonts w:ascii="Times New Roman" w:hAnsi="Times New Roman" w:cs="Times New Roman"/>
          <w:bCs/>
          <w:sz w:val="24"/>
          <w:szCs w:val="24"/>
        </w:rPr>
        <w:t xml:space="preserve">Създава се Глава </w:t>
      </w:r>
      <w:r w:rsidR="00A11F4F">
        <w:rPr>
          <w:rFonts w:ascii="Times New Roman" w:hAnsi="Times New Roman" w:cs="Times New Roman"/>
          <w:bCs/>
          <w:sz w:val="24"/>
          <w:szCs w:val="24"/>
        </w:rPr>
        <w:t>шеста „а“ с чл. 28а и чл. 28б:</w:t>
      </w:r>
    </w:p>
    <w:p w:rsidR="00353990" w:rsidRPr="00643822" w:rsidRDefault="00353990" w:rsidP="005459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5660" w:rsidRDefault="00995660" w:rsidP="0035399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990" w:rsidRPr="00643822" w:rsidRDefault="00B644A0" w:rsidP="0035399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="00353990"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A11F4F">
        <w:rPr>
          <w:rFonts w:ascii="Times New Roman" w:hAnsi="Times New Roman" w:cs="Times New Roman"/>
          <w:b/>
          <w:bCs/>
          <w:sz w:val="24"/>
          <w:szCs w:val="24"/>
        </w:rPr>
        <w:t>шеста „а“</w:t>
      </w:r>
      <w:r w:rsidR="00353990" w:rsidRPr="006438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3990" w:rsidRPr="00643822" w:rsidRDefault="00353990" w:rsidP="0035399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22">
        <w:rPr>
          <w:rFonts w:ascii="Times New Roman" w:hAnsi="Times New Roman" w:cs="Times New Roman"/>
          <w:b/>
          <w:sz w:val="24"/>
          <w:szCs w:val="24"/>
        </w:rPr>
        <w:t>ИЗЧИСЛЯВАНЕ ИЗПЪЛНЕНИЕТО НА ЦЕЛИТЕ ПО ЧЛ. 31, АЛ. 1 ОТ ЗУО</w:t>
      </w:r>
    </w:p>
    <w:p w:rsidR="00353990" w:rsidRPr="00643822" w:rsidRDefault="00353990" w:rsidP="003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990" w:rsidRPr="00643822" w:rsidRDefault="00353990" w:rsidP="003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C80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5F4B37" w:rsidRPr="0064382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11F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. (1) Лицата, извършващи дейности с битови отпадъци, в т.ч.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биоотпадъци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>, водят отчетни книги и предоставят годишни отчети съгласно изискванията на наредбата по чл. 48, ал. 1 от ЗУО.</w:t>
      </w:r>
    </w:p>
    <w:p w:rsidR="00D47C80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(2) Ежегодно в срок до 30 септември изпълнителният директор на Изпълнителната агенция по околна среда (ИАОС) обобщава и публикува информация за предходната календарна година по общини и региони за изпълнение на целите по чл. 31, ал. 1 от ЗУО.</w:t>
      </w:r>
    </w:p>
    <w:p w:rsidR="00353990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(3) В 30-дневен срок от публикуването на информацията по ал. 2 общините могат да изразят становище и да направят предложения за изменение и/или допълнение на информацията.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br/>
        <w:t xml:space="preserve">(4) Ежегодно в срок до 20 ноември въз основа на информацията по ал. 2 и становищата на общините по ал. 3, ако такива са представени, министърът на околната среда и водите или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оправомощено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от него длъжностно лице издава мотивирана заповед, с</w:t>
      </w:r>
      <w:r w:rsidR="00D4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която определя общините, които са изпълнили целите по чл. 31, ал. 1 от ЗУО, и общините, които не са изпълнили целите по чл. 31, ал. 1 от ЗУО за предходната календарна година. </w:t>
      </w:r>
    </w:p>
    <w:p w:rsidR="00D47C80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(5) Заповедта по ал. 4 се публикува на интернет страницата на Министерството на околната среда и водите (МОСВ) в 3-дневен срок от издаването ѝ.</w:t>
      </w:r>
    </w:p>
    <w:p w:rsidR="00353990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(6) Заповедта по ал. 4 може да се обжалва в 14-дневен срок от оповестяването ѝ по реда</w:t>
      </w:r>
      <w:r w:rsidR="00D47C80">
        <w:rPr>
          <w:rFonts w:ascii="Times New Roman" w:eastAsia="Times New Roman" w:hAnsi="Times New Roman" w:cs="Times New Roman"/>
          <w:sz w:val="24"/>
          <w:szCs w:val="24"/>
        </w:rPr>
        <w:t xml:space="preserve"> на Административнопроцесуалния 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t>кодекс.</w:t>
      </w:r>
    </w:p>
    <w:p w:rsidR="00353990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990" w:rsidRPr="00643822" w:rsidRDefault="005F4B37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Чл. 2</w:t>
      </w:r>
      <w:r w:rsidR="00A11F4F">
        <w:rPr>
          <w:rFonts w:ascii="Times New Roman" w:eastAsia="Times New Roman" w:hAnsi="Times New Roman" w:cs="Times New Roman"/>
          <w:sz w:val="24"/>
          <w:szCs w:val="24"/>
        </w:rPr>
        <w:t>8б</w:t>
      </w:r>
      <w:r w:rsidR="00353990" w:rsidRPr="00643822">
        <w:rPr>
          <w:rFonts w:ascii="Times New Roman" w:eastAsia="Times New Roman" w:hAnsi="Times New Roman" w:cs="Times New Roman"/>
          <w:sz w:val="24"/>
          <w:szCs w:val="24"/>
        </w:rPr>
        <w:t>. (1) Целите по чл. 31, ал. 1 от ЗУО се разпределят между регионите по чл. 49, ал. 9 от ЗУО на базата на морфологичния състав на отпадъците, генерирани на територията на общините във всеки от регионите, и решението по чл. 26, ал. 1, т. 6 от  ЗУО, ако такова е прието, като конкретните цели за общините се определят с мотивирана заповед на изпълнителния директор на ИАОС и се оповестяват на интернет страницата на агенцията. Целите се актуализират на всеки 5 години със заповед на изпълнителния директор на ИАОС.</w:t>
      </w:r>
      <w:r w:rsidR="00353990" w:rsidRPr="00643822">
        <w:rPr>
          <w:rFonts w:ascii="Times New Roman" w:eastAsia="Times New Roman" w:hAnsi="Times New Roman" w:cs="Times New Roman"/>
          <w:sz w:val="24"/>
          <w:szCs w:val="24"/>
        </w:rPr>
        <w:br/>
        <w:t xml:space="preserve">(2) Проектът на заповед по ал. 1 се оповестява на интернет страницата на ИАОС за период, не по-кратък от 30 дни. </w:t>
      </w:r>
    </w:p>
    <w:p w:rsidR="00D43C96" w:rsidRPr="00643822" w:rsidRDefault="00D43C96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(3) Изпълнението на целите по чл. 31, ал. 1, т. 1, 3 и 4 от ЗУО се изчислява по методите съгласно Решение за изпълнение (ЕС) 2019/1004 на Комисията от 7 юни 2019 година за установяване на правила за изчисляване, проверка и докладване на данни относно отпадъците в съответствие с Директива 2008/98/ЕО на Европейския парламент и на Съвета и за отмяна на Решение за изпълнение C(2012) 2384 на Комисията (ОВ, L 163 от 20.6.2019  г),  наричано по-нататък "Решение на Комисията от 7 юни 2019 г.". </w:t>
      </w:r>
    </w:p>
    <w:p w:rsidR="00353990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(4) Целта по чл. 31, ал. 1, т. 2  от ЗУО за ограничаване на количеството депонирани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биоразградими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битови отпадъци се изчислява за всяка година като процент на количеството депонирани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биоразградими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отпадъци спрямо количеството на образуваните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биоразградими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отпадъци през 1995 г. в Република България. За 2020 г. разрешените за депониране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биоразградими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отпадъци в съответния регион са 109 кг/жител.</w:t>
      </w:r>
    </w:p>
    <w:p w:rsidR="00AA494D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 Дейността по </w:t>
      </w:r>
      <w:proofErr w:type="spellStart"/>
      <w:r w:rsidRPr="00643822">
        <w:rPr>
          <w:rFonts w:ascii="Times New Roman" w:eastAsia="Times New Roman" w:hAnsi="Times New Roman" w:cs="Times New Roman"/>
          <w:sz w:val="24"/>
          <w:szCs w:val="24"/>
        </w:rPr>
        <w:t>компостиране</w:t>
      </w:r>
      <w:proofErr w:type="spellEnd"/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на място</w:t>
      </w:r>
      <w:r w:rsidR="001B3A9F">
        <w:rPr>
          <w:rFonts w:ascii="Times New Roman" w:eastAsia="Times New Roman" w:hAnsi="Times New Roman" w:cs="Times New Roman"/>
          <w:sz w:val="24"/>
          <w:szCs w:val="24"/>
        </w:rPr>
        <w:t xml:space="preserve"> на образуване на </w:t>
      </w:r>
      <w:proofErr w:type="spellStart"/>
      <w:r w:rsidR="001B3A9F">
        <w:rPr>
          <w:rFonts w:ascii="Times New Roman" w:eastAsia="Times New Roman" w:hAnsi="Times New Roman" w:cs="Times New Roman"/>
          <w:sz w:val="24"/>
          <w:szCs w:val="24"/>
        </w:rPr>
        <w:t>биоразградимите</w:t>
      </w:r>
      <w:proofErr w:type="spellEnd"/>
      <w:r w:rsidR="001B3A9F">
        <w:rPr>
          <w:rFonts w:ascii="Times New Roman" w:eastAsia="Times New Roman" w:hAnsi="Times New Roman" w:cs="Times New Roman"/>
          <w:sz w:val="24"/>
          <w:szCs w:val="24"/>
        </w:rPr>
        <w:t xml:space="preserve"> отпадъци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t xml:space="preserve"> се счита за дейност по предотвратяване образуването на отпадъците и не се отчита за изпълнение на целите по чл. 31, ал. 1 ЗУО.</w:t>
      </w:r>
    </w:p>
    <w:p w:rsidR="00AA494D" w:rsidRPr="00643822" w:rsidRDefault="00AA494D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t>(6) Кметовете на общините във всеки от регионите по чл. 49, ал. 9 ЗУО извършват на всеки 5 години морфологичен анализ на състава и количеството на битовите отпадъци, образувани на територията на съответната община, съгласно методика, утвърдена със заповед на министъра на околната среда и водите.</w:t>
      </w:r>
    </w:p>
    <w:p w:rsidR="00353990" w:rsidRPr="00643822" w:rsidRDefault="00353990" w:rsidP="00F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82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AA494D" w:rsidRPr="006438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t>) Обжалването на заповедта по ал. 1 не спира нейното изпълнение.</w:t>
      </w:r>
      <w:r w:rsidR="00B644A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438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53990" w:rsidRPr="00643822" w:rsidRDefault="00353990" w:rsidP="003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B0D" w:rsidRDefault="00AC3B0D">
      <w:pPr>
        <w:rPr>
          <w:rFonts w:ascii="Times New Roman" w:hAnsi="Times New Roman" w:cs="Times New Roman"/>
          <w:bCs/>
          <w:sz w:val="24"/>
          <w:szCs w:val="24"/>
        </w:rPr>
      </w:pPr>
      <w:r w:rsidRPr="00995660">
        <w:rPr>
          <w:rFonts w:ascii="Times New Roman" w:hAnsi="Times New Roman" w:cs="Times New Roman"/>
          <w:bCs/>
          <w:sz w:val="24"/>
          <w:szCs w:val="24"/>
        </w:rPr>
        <w:t>§5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Чл. 29 се изменя така:</w:t>
      </w:r>
    </w:p>
    <w:p w:rsidR="00AC3B0D" w:rsidRPr="00995660" w:rsidRDefault="001B3A9F" w:rsidP="009956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Директорът на РИОСВ публикува всеки месец информация на интернет страницата на регионалната инспекция за събраните, дължимите и изразходвани обезпечения и отчисления.“</w:t>
      </w:r>
    </w:p>
    <w:p w:rsidR="001A0722" w:rsidRPr="00643822" w:rsidRDefault="002F1A83">
      <w:pPr>
        <w:rPr>
          <w:rFonts w:ascii="Times New Roman" w:hAnsi="Times New Roman" w:cs="Times New Roman"/>
          <w:bCs/>
          <w:sz w:val="24"/>
          <w:szCs w:val="24"/>
        </w:rPr>
      </w:pPr>
      <w:r w:rsidRPr="00DE491E">
        <w:rPr>
          <w:rFonts w:ascii="Times New Roman" w:hAnsi="Times New Roman" w:cs="Times New Roman"/>
          <w:bCs/>
          <w:sz w:val="24"/>
          <w:szCs w:val="24"/>
        </w:rPr>
        <w:t>§</w:t>
      </w:r>
      <w:r w:rsidR="001B3A9F" w:rsidRPr="00DE491E">
        <w:rPr>
          <w:rFonts w:ascii="Times New Roman" w:hAnsi="Times New Roman" w:cs="Times New Roman"/>
          <w:bCs/>
          <w:sz w:val="24"/>
          <w:szCs w:val="24"/>
        </w:rPr>
        <w:t>6</w:t>
      </w:r>
      <w:r w:rsidRPr="006438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382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>Преходни</w:t>
      </w:r>
      <w:r w:rsidR="00FD230A">
        <w:rPr>
          <w:rFonts w:ascii="Times New Roman" w:hAnsi="Times New Roman" w:cs="Times New Roman"/>
          <w:bCs/>
          <w:sz w:val="24"/>
          <w:szCs w:val="24"/>
        </w:rPr>
        <w:t>те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D230A">
        <w:rPr>
          <w:rFonts w:ascii="Times New Roman" w:hAnsi="Times New Roman" w:cs="Times New Roman"/>
          <w:bCs/>
          <w:sz w:val="24"/>
          <w:szCs w:val="24"/>
        </w:rPr>
        <w:t>з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 xml:space="preserve">аключителни разпоредби </w:t>
      </w:r>
      <w:r w:rsidR="00A11F4F">
        <w:rPr>
          <w:rFonts w:ascii="Times New Roman" w:hAnsi="Times New Roman" w:cs="Times New Roman"/>
          <w:bCs/>
          <w:sz w:val="24"/>
          <w:szCs w:val="24"/>
        </w:rPr>
        <w:t>§</w:t>
      </w:r>
      <w:r w:rsidR="00A11F4F" w:rsidRPr="006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>6, 7, 8, 9,</w:t>
      </w:r>
      <w:r w:rsidR="00A11F4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 xml:space="preserve">10 се </w:t>
      </w:r>
      <w:r w:rsidR="00A11F4F">
        <w:rPr>
          <w:rFonts w:ascii="Times New Roman" w:hAnsi="Times New Roman" w:cs="Times New Roman"/>
          <w:bCs/>
          <w:sz w:val="24"/>
          <w:szCs w:val="24"/>
        </w:rPr>
        <w:t>отменят</w:t>
      </w:r>
      <w:r w:rsidR="008A55B3" w:rsidRPr="00643822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45E" w:rsidRPr="00643822" w:rsidRDefault="002C645E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2C645E" w:rsidRPr="0064382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09" w:rsidRDefault="00930009" w:rsidP="00F35841">
      <w:pPr>
        <w:spacing w:after="0" w:line="240" w:lineRule="auto"/>
      </w:pPr>
      <w:r>
        <w:separator/>
      </w:r>
    </w:p>
  </w:endnote>
  <w:endnote w:type="continuationSeparator" w:id="0">
    <w:p w:rsidR="00930009" w:rsidRDefault="00930009" w:rsidP="00F3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09" w:rsidRDefault="00930009" w:rsidP="00F35841">
      <w:pPr>
        <w:spacing w:after="0" w:line="240" w:lineRule="auto"/>
      </w:pPr>
      <w:r>
        <w:separator/>
      </w:r>
    </w:p>
  </w:footnote>
  <w:footnote w:type="continuationSeparator" w:id="0">
    <w:p w:rsidR="00930009" w:rsidRDefault="00930009" w:rsidP="00F3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1" w:rsidRPr="00677EE9" w:rsidRDefault="00F35841" w:rsidP="00F35841">
    <w:pPr>
      <w:spacing w:after="0"/>
      <w:ind w:left="7200" w:firstLine="720"/>
      <w:jc w:val="both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  <w:r w:rsidRPr="00677EE9">
      <w:rPr>
        <w:rFonts w:ascii="Times New Roman" w:hAnsi="Times New Roman" w:cs="Times New Roman"/>
        <w:b/>
        <w:bCs/>
        <w:sz w:val="24"/>
        <w:szCs w:val="24"/>
      </w:rPr>
      <w:t>ПРОЕКТ!</w:t>
    </w:r>
  </w:p>
  <w:p w:rsidR="00F35841" w:rsidRPr="00F35841" w:rsidRDefault="00F35841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625"/>
    <w:multiLevelType w:val="hybridMultilevel"/>
    <w:tmpl w:val="DE16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1A63"/>
    <w:multiLevelType w:val="hybridMultilevel"/>
    <w:tmpl w:val="3C3AE434"/>
    <w:lvl w:ilvl="0" w:tplc="3AE6D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48"/>
    <w:rsid w:val="00046FB9"/>
    <w:rsid w:val="00062F3D"/>
    <w:rsid w:val="000E31D2"/>
    <w:rsid w:val="00130202"/>
    <w:rsid w:val="0018313B"/>
    <w:rsid w:val="001A0722"/>
    <w:rsid w:val="001B3A9F"/>
    <w:rsid w:val="001D341B"/>
    <w:rsid w:val="00246F62"/>
    <w:rsid w:val="002C645E"/>
    <w:rsid w:val="002E76D1"/>
    <w:rsid w:val="002F1A83"/>
    <w:rsid w:val="00341E6F"/>
    <w:rsid w:val="00353990"/>
    <w:rsid w:val="003F187C"/>
    <w:rsid w:val="00471955"/>
    <w:rsid w:val="00545935"/>
    <w:rsid w:val="005F4B37"/>
    <w:rsid w:val="0062740B"/>
    <w:rsid w:val="00643822"/>
    <w:rsid w:val="0065792D"/>
    <w:rsid w:val="007B1B40"/>
    <w:rsid w:val="007C2AF8"/>
    <w:rsid w:val="00830D23"/>
    <w:rsid w:val="008A25A4"/>
    <w:rsid w:val="008A55B3"/>
    <w:rsid w:val="008F3BBD"/>
    <w:rsid w:val="00914968"/>
    <w:rsid w:val="00916563"/>
    <w:rsid w:val="00930009"/>
    <w:rsid w:val="0096541B"/>
    <w:rsid w:val="00995660"/>
    <w:rsid w:val="009C59AA"/>
    <w:rsid w:val="009D66A2"/>
    <w:rsid w:val="009F537F"/>
    <w:rsid w:val="00A11F4F"/>
    <w:rsid w:val="00AA494D"/>
    <w:rsid w:val="00AB114B"/>
    <w:rsid w:val="00AC3B0D"/>
    <w:rsid w:val="00AD118E"/>
    <w:rsid w:val="00B644A0"/>
    <w:rsid w:val="00BD2204"/>
    <w:rsid w:val="00BE664F"/>
    <w:rsid w:val="00BF211C"/>
    <w:rsid w:val="00C148BB"/>
    <w:rsid w:val="00C715BC"/>
    <w:rsid w:val="00CC6C1E"/>
    <w:rsid w:val="00CF55DE"/>
    <w:rsid w:val="00CF7D34"/>
    <w:rsid w:val="00D33FB1"/>
    <w:rsid w:val="00D43C96"/>
    <w:rsid w:val="00D47C80"/>
    <w:rsid w:val="00D93AD5"/>
    <w:rsid w:val="00DA0910"/>
    <w:rsid w:val="00DE491E"/>
    <w:rsid w:val="00DE7848"/>
    <w:rsid w:val="00DF0684"/>
    <w:rsid w:val="00E83370"/>
    <w:rsid w:val="00ED7FCF"/>
    <w:rsid w:val="00F06CE3"/>
    <w:rsid w:val="00F22424"/>
    <w:rsid w:val="00F2503A"/>
    <w:rsid w:val="00F35841"/>
    <w:rsid w:val="00F46393"/>
    <w:rsid w:val="00F7222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41"/>
  </w:style>
  <w:style w:type="paragraph" w:styleId="Footer">
    <w:name w:val="footer"/>
    <w:basedOn w:val="Normal"/>
    <w:link w:val="FooterChar"/>
    <w:uiPriority w:val="99"/>
    <w:unhideWhenUsed/>
    <w:rsid w:val="00F35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41"/>
  </w:style>
  <w:style w:type="paragraph" w:styleId="ListParagraph">
    <w:name w:val="List Paragraph"/>
    <w:basedOn w:val="Normal"/>
    <w:uiPriority w:val="34"/>
    <w:qFormat/>
    <w:rsid w:val="00545935"/>
    <w:pPr>
      <w:ind w:left="720"/>
      <w:contextualSpacing/>
    </w:pPr>
    <w:rPr>
      <w:rFonts w:ascii="Times New Roman" w:eastAsia="Times New Roman" w:hAnsi="Times New Roman" w:cs="Times New Roman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1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B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BB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BB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41"/>
  </w:style>
  <w:style w:type="paragraph" w:styleId="Footer">
    <w:name w:val="footer"/>
    <w:basedOn w:val="Normal"/>
    <w:link w:val="FooterChar"/>
    <w:uiPriority w:val="99"/>
    <w:unhideWhenUsed/>
    <w:rsid w:val="00F35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41"/>
  </w:style>
  <w:style w:type="paragraph" w:styleId="ListParagraph">
    <w:name w:val="List Paragraph"/>
    <w:basedOn w:val="Normal"/>
    <w:uiPriority w:val="34"/>
    <w:qFormat/>
    <w:rsid w:val="00545935"/>
    <w:pPr>
      <w:ind w:left="720"/>
      <w:contextualSpacing/>
    </w:pPr>
    <w:rPr>
      <w:rFonts w:ascii="Times New Roman" w:eastAsia="Times New Roman" w:hAnsi="Times New Roman" w:cs="Times New Roman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1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B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BB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B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Ivanov</dc:creator>
  <cp:lastModifiedBy>Aleksandar Ivanov</cp:lastModifiedBy>
  <cp:revision>33</cp:revision>
  <cp:lastPrinted>2020-11-10T10:44:00Z</cp:lastPrinted>
  <dcterms:created xsi:type="dcterms:W3CDTF">2021-01-12T09:01:00Z</dcterms:created>
  <dcterms:modified xsi:type="dcterms:W3CDTF">2021-01-12T13:27:00Z</dcterms:modified>
</cp:coreProperties>
</file>