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41" w:rsidRPr="00643822" w:rsidRDefault="00F3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5841" w:rsidRPr="00643822" w:rsidRDefault="00643822" w:rsidP="008F3BB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3822">
        <w:rPr>
          <w:rFonts w:ascii="Times New Roman" w:hAnsi="Times New Roman" w:cs="Times New Roman"/>
          <w:b/>
          <w:bCs/>
          <w:sz w:val="24"/>
          <w:szCs w:val="24"/>
        </w:rPr>
        <w:t xml:space="preserve">НАРЕДБА ЗА ИЗМЕНЕНИЕ И ДОПЪЛНЕНИЕ </w:t>
      </w:r>
      <w:r w:rsidR="00F35841" w:rsidRPr="00643822">
        <w:rPr>
          <w:rFonts w:ascii="Times New Roman" w:hAnsi="Times New Roman" w:cs="Times New Roman"/>
          <w:b/>
          <w:bCs/>
          <w:sz w:val="24"/>
          <w:szCs w:val="24"/>
        </w:rPr>
        <w:t>НА НАРЕДБА № 7 ОТ 19 ДЕКЕМВРИ 2013 Г. ЗА РЕДА И НАЧИНА ЗА ИЗЧИСЛЯВАНЕ И ОПРЕДЕЛЯНЕ РАЗМЕРА НА ОБЕЗПЕЧЕНИЯТА И ОТЧИСЛЕНИЯТА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43822">
        <w:rPr>
          <w:rFonts w:ascii="Times New Roman" w:hAnsi="Times New Roman" w:cs="Times New Roman"/>
          <w:b/>
          <w:bCs/>
          <w:sz w:val="24"/>
          <w:szCs w:val="24"/>
        </w:rPr>
        <w:t xml:space="preserve"> ИЗИСКВАНИ ПРИ ДЕПОНИРАНЕ НА ОТПАДЪЦИ</w:t>
      </w:r>
      <w:r w:rsidR="00F35841" w:rsidRPr="00643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841" w:rsidRPr="0064382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F35841" w:rsidRPr="00643822">
        <w:rPr>
          <w:rFonts w:ascii="Times New Roman" w:hAnsi="Times New Roman" w:cs="Times New Roman"/>
          <w:sz w:val="24"/>
          <w:szCs w:val="24"/>
          <w:shd w:val="clear" w:color="auto" w:fill="FFFFFF"/>
        </w:rPr>
        <w:t>обн</w:t>
      </w:r>
      <w:proofErr w:type="spellEnd"/>
      <w:r w:rsidR="00F35841" w:rsidRPr="00643822">
        <w:rPr>
          <w:rFonts w:ascii="Times New Roman" w:hAnsi="Times New Roman" w:cs="Times New Roman"/>
          <w:sz w:val="24"/>
          <w:szCs w:val="24"/>
          <w:shd w:val="clear" w:color="auto" w:fill="FFFFFF"/>
        </w:rPr>
        <w:t>., ДВ, бр. 111 от 2013 г., изм. и доп., бр. 7 от 2017 г.)</w:t>
      </w:r>
    </w:p>
    <w:p w:rsidR="00F35841" w:rsidRDefault="00F35841" w:rsidP="009F537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537F" w:rsidRDefault="00CF55DE" w:rsidP="009F537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03A">
        <w:rPr>
          <w:rFonts w:ascii="Times New Roman" w:hAnsi="Times New Roman" w:cs="Times New Roman"/>
          <w:bCs/>
          <w:sz w:val="24"/>
          <w:szCs w:val="24"/>
        </w:rPr>
        <w:t>§ 1</w:t>
      </w:r>
      <w:r w:rsidR="00914968" w:rsidRPr="00F25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537F">
        <w:rPr>
          <w:rFonts w:ascii="Times New Roman" w:hAnsi="Times New Roman" w:cs="Times New Roman"/>
          <w:bCs/>
          <w:sz w:val="24"/>
          <w:szCs w:val="24"/>
        </w:rPr>
        <w:t>Създава се</w:t>
      </w:r>
      <w:r w:rsidR="00914968" w:rsidRPr="00F2503A">
        <w:rPr>
          <w:rFonts w:ascii="Times New Roman" w:hAnsi="Times New Roman" w:cs="Times New Roman"/>
          <w:bCs/>
          <w:sz w:val="24"/>
          <w:szCs w:val="24"/>
        </w:rPr>
        <w:t xml:space="preserve"> чл. 1, ал. 1</w:t>
      </w:r>
      <w:r w:rsidR="00995660">
        <w:rPr>
          <w:rFonts w:ascii="Times New Roman" w:hAnsi="Times New Roman" w:cs="Times New Roman"/>
          <w:bCs/>
          <w:sz w:val="24"/>
          <w:szCs w:val="24"/>
        </w:rPr>
        <w:t>,</w:t>
      </w:r>
      <w:r w:rsidR="00914968" w:rsidRPr="00F2503A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F2503A" w:rsidRPr="00F2503A">
        <w:rPr>
          <w:rFonts w:ascii="Times New Roman" w:hAnsi="Times New Roman" w:cs="Times New Roman"/>
          <w:bCs/>
          <w:sz w:val="24"/>
          <w:szCs w:val="24"/>
        </w:rPr>
        <w:t>.5:</w:t>
      </w:r>
    </w:p>
    <w:p w:rsidR="00CF55DE" w:rsidRDefault="00F2503A" w:rsidP="00995660">
      <w:p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5BC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изчисляване и определяне на изпълнението на целите по чл. 31, ал. 1 от ЗУО и разпределение на тези цели спрямо регионите по чл. 49, ал. 9 от ЗУО.“</w:t>
      </w:r>
    </w:p>
    <w:p w:rsidR="000E31D2" w:rsidRDefault="000E31D2" w:rsidP="009956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660">
        <w:rPr>
          <w:rFonts w:ascii="Times New Roman" w:hAnsi="Times New Roman" w:cs="Times New Roman"/>
          <w:bCs/>
          <w:sz w:val="24"/>
          <w:szCs w:val="24"/>
        </w:rPr>
        <w:t>§</w:t>
      </w:r>
      <w:r w:rsidRPr="00643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225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BD2204" w:rsidRPr="005A5E61">
        <w:rPr>
          <w:rFonts w:ascii="Times New Roman" w:hAnsi="Times New Roman" w:cs="Times New Roman"/>
          <w:sz w:val="24"/>
          <w:szCs w:val="24"/>
        </w:rPr>
        <w:t xml:space="preserve">В чл. </w:t>
      </w:r>
      <w:r w:rsidR="00BD2204">
        <w:rPr>
          <w:rFonts w:ascii="Times New Roman" w:hAnsi="Times New Roman" w:cs="Times New Roman"/>
          <w:sz w:val="24"/>
          <w:szCs w:val="24"/>
        </w:rPr>
        <w:t>2</w:t>
      </w:r>
      <w:r w:rsidR="00BD2204" w:rsidRPr="005A5E61">
        <w:rPr>
          <w:rFonts w:ascii="Times New Roman" w:hAnsi="Times New Roman" w:cs="Times New Roman"/>
          <w:sz w:val="24"/>
          <w:szCs w:val="24"/>
        </w:rPr>
        <w:t>5 се правят следните изменения:</w:t>
      </w:r>
    </w:p>
    <w:p w:rsidR="00E83370" w:rsidRPr="00995660" w:rsidRDefault="00F72225" w:rsidP="00BF211C">
      <w:pPr>
        <w:pStyle w:val="ListParagraph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4"/>
          <w:szCs w:val="24"/>
          <w:shd w:val="clear" w:color="auto" w:fill="FFFFFF"/>
        </w:rPr>
      </w:pPr>
      <w:r w:rsidRPr="00E83370">
        <w:rPr>
          <w:bCs/>
          <w:sz w:val="24"/>
          <w:szCs w:val="24"/>
        </w:rPr>
        <w:t>„За изразходване на събраните финансови средства от банковата сметка по чл. 22 кметът на общината, собственик на депото, подава заявление до директора на РИОСВ, в което посочва размера на исканите средства и предназначението им.</w:t>
      </w:r>
    </w:p>
    <w:p w:rsidR="00E83370" w:rsidRPr="00995660" w:rsidRDefault="00E83370" w:rsidP="00BF211C">
      <w:pPr>
        <w:pStyle w:val="ListParagraph"/>
        <w:tabs>
          <w:tab w:val="left" w:pos="0"/>
        </w:tabs>
        <w:ind w:left="0" w:firstLine="360"/>
        <w:jc w:val="both"/>
        <w:rPr>
          <w:sz w:val="24"/>
          <w:szCs w:val="24"/>
          <w:shd w:val="clear" w:color="auto" w:fill="FFFFFF"/>
        </w:rPr>
      </w:pPr>
      <w:r w:rsidRPr="00995660">
        <w:rPr>
          <w:sz w:val="24"/>
          <w:szCs w:val="24"/>
        </w:rPr>
        <w:t>(5) В 1</w:t>
      </w:r>
      <w:r w:rsidR="00ED7FCF">
        <w:rPr>
          <w:sz w:val="24"/>
          <w:szCs w:val="24"/>
        </w:rPr>
        <w:t>4</w:t>
      </w:r>
      <w:r w:rsidRPr="00995660">
        <w:rPr>
          <w:sz w:val="24"/>
          <w:szCs w:val="24"/>
        </w:rPr>
        <w:t xml:space="preserve">-дневен срок от постъпване на заявлението директорът на РИОСВ може еднократно да изиска отстраняването на </w:t>
      </w:r>
      <w:proofErr w:type="spellStart"/>
      <w:r w:rsidRPr="00995660">
        <w:rPr>
          <w:sz w:val="24"/>
          <w:szCs w:val="24"/>
        </w:rPr>
        <w:t>нередовности</w:t>
      </w:r>
      <w:proofErr w:type="spellEnd"/>
      <w:r w:rsidRPr="00995660">
        <w:rPr>
          <w:sz w:val="24"/>
          <w:szCs w:val="24"/>
        </w:rPr>
        <w:t xml:space="preserve"> и/или предоставянето на допълнителна информация, за което уведомява заявителя.</w:t>
      </w:r>
    </w:p>
    <w:p w:rsidR="00E83370" w:rsidRDefault="00E83370" w:rsidP="00BF211C">
      <w:pPr>
        <w:pStyle w:val="ListParagraph"/>
        <w:tabs>
          <w:tab w:val="left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E83370">
        <w:rPr>
          <w:sz w:val="24"/>
          <w:szCs w:val="24"/>
        </w:rPr>
        <w:t>6) В 1</w:t>
      </w:r>
      <w:r>
        <w:rPr>
          <w:sz w:val="24"/>
          <w:szCs w:val="24"/>
        </w:rPr>
        <w:t>4</w:t>
      </w:r>
      <w:r w:rsidRPr="00BF211C">
        <w:rPr>
          <w:sz w:val="24"/>
          <w:szCs w:val="24"/>
        </w:rPr>
        <w:t xml:space="preserve">-дневен срок от уведомлението по ал. 1 заявителят отстранява указаните </w:t>
      </w:r>
      <w:proofErr w:type="spellStart"/>
      <w:r w:rsidRPr="00BF211C">
        <w:rPr>
          <w:sz w:val="24"/>
          <w:szCs w:val="24"/>
        </w:rPr>
        <w:t>нередовности</w:t>
      </w:r>
      <w:proofErr w:type="spellEnd"/>
      <w:r w:rsidRPr="00BF211C">
        <w:rPr>
          <w:sz w:val="24"/>
          <w:szCs w:val="24"/>
        </w:rPr>
        <w:t xml:space="preserve"> и/или предоставя исканата информация.</w:t>
      </w:r>
    </w:p>
    <w:p w:rsidR="00E83370" w:rsidRPr="00995660" w:rsidRDefault="00E83370" w:rsidP="00BF211C">
      <w:pPr>
        <w:pStyle w:val="ListParagraph"/>
        <w:tabs>
          <w:tab w:val="left" w:pos="0"/>
        </w:tabs>
        <w:ind w:left="0" w:firstLine="360"/>
        <w:jc w:val="both"/>
        <w:rPr>
          <w:sz w:val="24"/>
          <w:szCs w:val="24"/>
          <w:shd w:val="clear" w:color="auto" w:fill="FFFFFF"/>
        </w:rPr>
      </w:pPr>
      <w:r w:rsidRPr="00E83370">
        <w:rPr>
          <w:sz w:val="24"/>
          <w:szCs w:val="24"/>
        </w:rPr>
        <w:t>(7) В 1</w:t>
      </w:r>
      <w:r>
        <w:rPr>
          <w:sz w:val="24"/>
          <w:szCs w:val="24"/>
        </w:rPr>
        <w:t>4</w:t>
      </w:r>
      <w:r w:rsidRPr="00995660">
        <w:rPr>
          <w:sz w:val="24"/>
          <w:szCs w:val="24"/>
        </w:rPr>
        <w:t xml:space="preserve">-дневен срок от постъпване на заявлението или отстраняване на </w:t>
      </w:r>
      <w:proofErr w:type="spellStart"/>
      <w:r w:rsidRPr="00995660">
        <w:rPr>
          <w:sz w:val="24"/>
          <w:szCs w:val="24"/>
        </w:rPr>
        <w:t>нередовностите</w:t>
      </w:r>
      <w:proofErr w:type="spellEnd"/>
      <w:r w:rsidRPr="00995660">
        <w:rPr>
          <w:sz w:val="24"/>
          <w:szCs w:val="24"/>
        </w:rPr>
        <w:t xml:space="preserve"> и/или предоставяне на исканата информация директорът на съответната РИОСВ се произнася с мотивирано решение, с което дава съгласие или отказва предоставянето на средствата.</w:t>
      </w:r>
      <w:r>
        <w:rPr>
          <w:sz w:val="24"/>
          <w:szCs w:val="24"/>
        </w:rPr>
        <w:t>“</w:t>
      </w:r>
    </w:p>
    <w:p w:rsidR="00E83370" w:rsidRPr="00995660" w:rsidRDefault="00E83370" w:rsidP="00995660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</w:p>
    <w:p w:rsidR="008F3BBD" w:rsidRDefault="00545935" w:rsidP="0054593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DE491E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0E31D2" w:rsidRPr="00DE491E">
        <w:rPr>
          <w:rFonts w:ascii="Times New Roman" w:hAnsi="Times New Roman" w:cs="Times New Roman"/>
          <w:bCs/>
          <w:sz w:val="24"/>
          <w:szCs w:val="24"/>
        </w:rPr>
        <w:t>3</w:t>
      </w:r>
      <w:r w:rsidRPr="00DE491E">
        <w:rPr>
          <w:rFonts w:ascii="Times New Roman" w:hAnsi="Times New Roman" w:cs="Times New Roman"/>
          <w:bCs/>
          <w:sz w:val="24"/>
          <w:szCs w:val="24"/>
        </w:rPr>
        <w:t>.</w:t>
      </w:r>
      <w:r w:rsidRPr="0064382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43822">
        <w:rPr>
          <w:rFonts w:ascii="Times New Roman" w:hAnsi="Times New Roman" w:cs="Times New Roman"/>
          <w:sz w:val="24"/>
          <w:szCs w:val="24"/>
        </w:rPr>
        <w:t>В чл. 27</w:t>
      </w:r>
      <w:r w:rsidR="008F3BBD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изменения:</w:t>
      </w:r>
    </w:p>
    <w:p w:rsidR="00545935" w:rsidRPr="00643822" w:rsidRDefault="008F3BBD" w:rsidP="0054593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545935" w:rsidRPr="00643822">
        <w:rPr>
          <w:rFonts w:ascii="Times New Roman" w:hAnsi="Times New Roman" w:cs="Times New Roman"/>
          <w:sz w:val="24"/>
          <w:szCs w:val="24"/>
        </w:rPr>
        <w:t xml:space="preserve"> ал. 1</w:t>
      </w:r>
      <w:r>
        <w:rPr>
          <w:rFonts w:ascii="Times New Roman" w:hAnsi="Times New Roman" w:cs="Times New Roman"/>
          <w:sz w:val="24"/>
          <w:szCs w:val="24"/>
        </w:rPr>
        <w:t>, т. 2</w:t>
      </w:r>
      <w:r w:rsidR="00545935" w:rsidRPr="00643822">
        <w:rPr>
          <w:rFonts w:ascii="Times New Roman" w:hAnsi="Times New Roman" w:cs="Times New Roman"/>
          <w:sz w:val="24"/>
          <w:szCs w:val="24"/>
        </w:rPr>
        <w:t xml:space="preserve"> думите „определени в наредбата по чл. 43, ал. 5 ЗУО“ се заменят с „по чл. 31, ал. 1, т. 2 </w:t>
      </w:r>
      <w:r w:rsidR="00353990" w:rsidRPr="00643822">
        <w:rPr>
          <w:rFonts w:ascii="Times New Roman" w:hAnsi="Times New Roman" w:cs="Times New Roman"/>
          <w:sz w:val="24"/>
          <w:szCs w:val="24"/>
        </w:rPr>
        <w:t>ЗУО</w:t>
      </w:r>
      <w:r w:rsidR="00545935" w:rsidRPr="00643822">
        <w:rPr>
          <w:rFonts w:ascii="Times New Roman" w:hAnsi="Times New Roman" w:cs="Times New Roman"/>
          <w:sz w:val="24"/>
          <w:szCs w:val="24"/>
        </w:rPr>
        <w:t>“.</w:t>
      </w:r>
    </w:p>
    <w:p w:rsidR="00130202" w:rsidRDefault="008F3BBD" w:rsidP="0013020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30202" w:rsidRPr="00643822">
        <w:rPr>
          <w:rFonts w:ascii="Times New Roman" w:hAnsi="Times New Roman" w:cs="Times New Roman"/>
          <w:sz w:val="24"/>
          <w:szCs w:val="24"/>
        </w:rPr>
        <w:t>В ал. 12</w:t>
      </w:r>
      <w:r w:rsidR="009D66A2" w:rsidRPr="00643822">
        <w:rPr>
          <w:rFonts w:ascii="Times New Roman" w:hAnsi="Times New Roman" w:cs="Times New Roman"/>
          <w:sz w:val="24"/>
          <w:szCs w:val="24"/>
        </w:rPr>
        <w:t>, 13 и 15</w:t>
      </w:r>
      <w:r w:rsidR="00130202" w:rsidRPr="00643822">
        <w:rPr>
          <w:rFonts w:ascii="Times New Roman" w:hAnsi="Times New Roman" w:cs="Times New Roman"/>
          <w:sz w:val="24"/>
          <w:szCs w:val="24"/>
        </w:rPr>
        <w:t xml:space="preserve"> думите „чл. 17, ал. 1, т. 1 от наредбата по чл. 43, ал. 5 ЗУО за разделно събиране на </w:t>
      </w:r>
      <w:proofErr w:type="spellStart"/>
      <w:r w:rsidR="00130202" w:rsidRPr="00643822">
        <w:rPr>
          <w:rFonts w:ascii="Times New Roman" w:hAnsi="Times New Roman" w:cs="Times New Roman"/>
          <w:sz w:val="24"/>
          <w:szCs w:val="24"/>
        </w:rPr>
        <w:t>биоотпадъците</w:t>
      </w:r>
      <w:proofErr w:type="spellEnd"/>
      <w:r w:rsidR="00062F3D">
        <w:rPr>
          <w:rFonts w:ascii="Times New Roman" w:hAnsi="Times New Roman" w:cs="Times New Roman"/>
          <w:sz w:val="24"/>
          <w:szCs w:val="24"/>
        </w:rPr>
        <w:t xml:space="preserve">“ се заменят с </w:t>
      </w:r>
      <w:r w:rsidR="00062F3D" w:rsidRPr="00A11F4F">
        <w:rPr>
          <w:rFonts w:ascii="Times New Roman" w:hAnsi="Times New Roman" w:cs="Times New Roman"/>
          <w:sz w:val="24"/>
          <w:szCs w:val="24"/>
        </w:rPr>
        <w:t>„</w:t>
      </w:r>
      <w:r w:rsidR="00130202" w:rsidRPr="00A11F4F">
        <w:rPr>
          <w:rFonts w:ascii="Times New Roman" w:hAnsi="Times New Roman" w:cs="Times New Roman"/>
          <w:sz w:val="24"/>
          <w:szCs w:val="24"/>
        </w:rPr>
        <w:t xml:space="preserve">чл. </w:t>
      </w:r>
      <w:r w:rsidR="0018313B" w:rsidRPr="00A11F4F">
        <w:rPr>
          <w:rFonts w:ascii="Times New Roman" w:hAnsi="Times New Roman" w:cs="Times New Roman"/>
          <w:sz w:val="24"/>
          <w:szCs w:val="24"/>
        </w:rPr>
        <w:t>28</w:t>
      </w:r>
      <w:r w:rsidR="00A11F4F">
        <w:rPr>
          <w:rFonts w:ascii="Times New Roman" w:hAnsi="Times New Roman" w:cs="Times New Roman"/>
          <w:sz w:val="24"/>
          <w:szCs w:val="24"/>
        </w:rPr>
        <w:t>а</w:t>
      </w:r>
      <w:r w:rsidR="00130202" w:rsidRPr="00A11F4F">
        <w:rPr>
          <w:rFonts w:ascii="Times New Roman" w:hAnsi="Times New Roman" w:cs="Times New Roman"/>
          <w:sz w:val="24"/>
          <w:szCs w:val="24"/>
        </w:rPr>
        <w:t>, ал. 4“.</w:t>
      </w:r>
    </w:p>
    <w:p w:rsidR="000E31D2" w:rsidRDefault="000E31D2" w:rsidP="0013020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062F3D" w:rsidRDefault="00062F3D" w:rsidP="0013020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130202" w:rsidRPr="00643822" w:rsidRDefault="00130202" w:rsidP="0013020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DE491E">
        <w:rPr>
          <w:rFonts w:ascii="Times New Roman" w:hAnsi="Times New Roman" w:cs="Times New Roman"/>
          <w:bCs/>
          <w:sz w:val="24"/>
          <w:szCs w:val="24"/>
        </w:rPr>
        <w:t>§</w:t>
      </w:r>
      <w:r w:rsidRPr="00643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1B40" w:rsidRPr="00DE491E">
        <w:rPr>
          <w:rFonts w:ascii="Times New Roman" w:hAnsi="Times New Roman" w:cs="Times New Roman"/>
          <w:bCs/>
          <w:sz w:val="24"/>
          <w:szCs w:val="24"/>
        </w:rPr>
        <w:t>4</w:t>
      </w:r>
      <w:r w:rsidRPr="00DE491E">
        <w:rPr>
          <w:rFonts w:ascii="Times New Roman" w:hAnsi="Times New Roman" w:cs="Times New Roman"/>
          <w:bCs/>
          <w:sz w:val="24"/>
          <w:szCs w:val="24"/>
        </w:rPr>
        <w:t>.</w:t>
      </w:r>
      <w:r w:rsidRPr="00643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990" w:rsidRPr="00643822">
        <w:rPr>
          <w:rFonts w:ascii="Times New Roman" w:hAnsi="Times New Roman" w:cs="Times New Roman"/>
          <w:bCs/>
          <w:sz w:val="24"/>
          <w:szCs w:val="24"/>
        </w:rPr>
        <w:t>Чл</w:t>
      </w:r>
      <w:r w:rsidR="00062F3D">
        <w:rPr>
          <w:rFonts w:ascii="Times New Roman" w:hAnsi="Times New Roman" w:cs="Times New Roman"/>
          <w:bCs/>
          <w:sz w:val="24"/>
          <w:szCs w:val="24"/>
        </w:rPr>
        <w:t>ен</w:t>
      </w:r>
      <w:r w:rsidR="00353990" w:rsidRPr="00643822">
        <w:rPr>
          <w:rFonts w:ascii="Times New Roman" w:hAnsi="Times New Roman" w:cs="Times New Roman"/>
          <w:bCs/>
          <w:sz w:val="24"/>
          <w:szCs w:val="24"/>
        </w:rPr>
        <w:t xml:space="preserve"> 28 се </w:t>
      </w:r>
      <w:r w:rsidR="00062F3D">
        <w:rPr>
          <w:rFonts w:ascii="Times New Roman" w:hAnsi="Times New Roman" w:cs="Times New Roman"/>
          <w:bCs/>
          <w:sz w:val="24"/>
          <w:szCs w:val="24"/>
        </w:rPr>
        <w:t>отменя</w:t>
      </w:r>
      <w:r w:rsidR="00353990" w:rsidRPr="00643822">
        <w:rPr>
          <w:rFonts w:ascii="Times New Roman" w:hAnsi="Times New Roman" w:cs="Times New Roman"/>
          <w:bCs/>
          <w:sz w:val="24"/>
          <w:szCs w:val="24"/>
        </w:rPr>
        <w:t>.</w:t>
      </w:r>
    </w:p>
    <w:p w:rsidR="00545935" w:rsidRPr="00643822" w:rsidRDefault="00545935" w:rsidP="0054593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9D66A2" w:rsidRPr="00643822" w:rsidRDefault="00DE491E" w:rsidP="0054593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491E">
        <w:rPr>
          <w:rFonts w:ascii="Times New Roman" w:hAnsi="Times New Roman" w:cs="Times New Roman"/>
          <w:bCs/>
          <w:sz w:val="24"/>
          <w:szCs w:val="24"/>
        </w:rPr>
        <w:t>§</w:t>
      </w:r>
      <w:r w:rsidR="009D66A2" w:rsidRPr="00DE49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B0D" w:rsidRPr="00DE491E">
        <w:rPr>
          <w:rFonts w:ascii="Times New Roman" w:hAnsi="Times New Roman" w:cs="Times New Roman"/>
          <w:bCs/>
          <w:sz w:val="24"/>
          <w:szCs w:val="24"/>
        </w:rPr>
        <w:t>5</w:t>
      </w:r>
      <w:r w:rsidR="00AC3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990" w:rsidRPr="00643822">
        <w:rPr>
          <w:rFonts w:ascii="Times New Roman" w:hAnsi="Times New Roman" w:cs="Times New Roman"/>
          <w:bCs/>
          <w:sz w:val="24"/>
          <w:szCs w:val="24"/>
        </w:rPr>
        <w:t xml:space="preserve">Създава се Глава </w:t>
      </w:r>
      <w:r w:rsidR="00A11F4F">
        <w:rPr>
          <w:rFonts w:ascii="Times New Roman" w:hAnsi="Times New Roman" w:cs="Times New Roman"/>
          <w:bCs/>
          <w:sz w:val="24"/>
          <w:szCs w:val="24"/>
        </w:rPr>
        <w:t>шеста „а“ с чл. 28а и чл. 28б:</w:t>
      </w:r>
    </w:p>
    <w:p w:rsidR="00353990" w:rsidRPr="00643822" w:rsidRDefault="00353990" w:rsidP="0054593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660" w:rsidRDefault="00995660" w:rsidP="00353990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3990" w:rsidRPr="00643822" w:rsidRDefault="00B644A0" w:rsidP="00353990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„</w:t>
      </w:r>
      <w:r w:rsidR="00353990" w:rsidRPr="00643822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A11F4F">
        <w:rPr>
          <w:rFonts w:ascii="Times New Roman" w:hAnsi="Times New Roman" w:cs="Times New Roman"/>
          <w:b/>
          <w:bCs/>
          <w:sz w:val="24"/>
          <w:szCs w:val="24"/>
        </w:rPr>
        <w:t>шеста „а“</w:t>
      </w:r>
      <w:r w:rsidR="00353990" w:rsidRPr="006438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3990" w:rsidRPr="00643822" w:rsidRDefault="00353990" w:rsidP="00353990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822">
        <w:rPr>
          <w:rFonts w:ascii="Times New Roman" w:hAnsi="Times New Roman" w:cs="Times New Roman"/>
          <w:b/>
          <w:sz w:val="24"/>
          <w:szCs w:val="24"/>
        </w:rPr>
        <w:t>ИЗЧИСЛЯВАНЕ ИЗПЪЛНЕНИЕТО НА ЦЕЛИТЕ ПО ЧЛ. 31, АЛ. 1 ОТ ЗУО</w:t>
      </w:r>
    </w:p>
    <w:p w:rsidR="00353990" w:rsidRPr="00643822" w:rsidRDefault="00353990" w:rsidP="0035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990" w:rsidRPr="00643822" w:rsidRDefault="00353990" w:rsidP="0035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C80" w:rsidRDefault="00353990" w:rsidP="00F0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822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r w:rsidR="005F4B37" w:rsidRPr="00643822">
        <w:rPr>
          <w:rFonts w:ascii="Times New Roman" w:eastAsia="Times New Roman" w:hAnsi="Times New Roman" w:cs="Times New Roman"/>
          <w:sz w:val="24"/>
          <w:szCs w:val="24"/>
        </w:rPr>
        <w:t>28</w:t>
      </w:r>
      <w:r w:rsidR="00A11F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3822">
        <w:rPr>
          <w:rFonts w:ascii="Times New Roman" w:eastAsia="Times New Roman" w:hAnsi="Times New Roman" w:cs="Times New Roman"/>
          <w:sz w:val="24"/>
          <w:szCs w:val="24"/>
        </w:rPr>
        <w:t xml:space="preserve">. (1) Лицата, извършващи дейности с битови отпадъци, в т.ч. </w:t>
      </w:r>
      <w:proofErr w:type="spellStart"/>
      <w:r w:rsidRPr="00643822">
        <w:rPr>
          <w:rFonts w:ascii="Times New Roman" w:eastAsia="Times New Roman" w:hAnsi="Times New Roman" w:cs="Times New Roman"/>
          <w:sz w:val="24"/>
          <w:szCs w:val="24"/>
        </w:rPr>
        <w:t>биоотпадъци</w:t>
      </w:r>
      <w:proofErr w:type="spellEnd"/>
      <w:r w:rsidRPr="00643822">
        <w:rPr>
          <w:rFonts w:ascii="Times New Roman" w:eastAsia="Times New Roman" w:hAnsi="Times New Roman" w:cs="Times New Roman"/>
          <w:sz w:val="24"/>
          <w:szCs w:val="24"/>
        </w:rPr>
        <w:t>, водят отчетни книги и предоставят годишни отчети съгласно изискванията на наредбата по чл. 48, ал. 1 от ЗУО.</w:t>
      </w:r>
    </w:p>
    <w:p w:rsidR="00D47C80" w:rsidRDefault="00353990" w:rsidP="00F0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822">
        <w:rPr>
          <w:rFonts w:ascii="Times New Roman" w:eastAsia="Times New Roman" w:hAnsi="Times New Roman" w:cs="Times New Roman"/>
          <w:sz w:val="24"/>
          <w:szCs w:val="24"/>
        </w:rPr>
        <w:t>(2) Ежегодно в срок до 30 септември изпълнителният директор на Изпълнителната агенция по околна среда (ИАОС) обобщава и публикува информация за предходната календарна година по общини и региони за изпълнение на целите по чл. 31, ал. 1 от ЗУО.</w:t>
      </w:r>
    </w:p>
    <w:p w:rsidR="00353990" w:rsidRPr="00643822" w:rsidRDefault="00353990" w:rsidP="00F0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822">
        <w:rPr>
          <w:rFonts w:ascii="Times New Roman" w:eastAsia="Times New Roman" w:hAnsi="Times New Roman" w:cs="Times New Roman"/>
          <w:sz w:val="24"/>
          <w:szCs w:val="24"/>
        </w:rPr>
        <w:t>(3) В 30-дневен срок от публикуването на информацията по ал. 2 общините могат да изразят становище и да направят предложения за изменение и/или допълнение на информацията.</w:t>
      </w:r>
      <w:r w:rsidRPr="00643822">
        <w:rPr>
          <w:rFonts w:ascii="Times New Roman" w:eastAsia="Times New Roman" w:hAnsi="Times New Roman" w:cs="Times New Roman"/>
          <w:sz w:val="24"/>
          <w:szCs w:val="24"/>
        </w:rPr>
        <w:br/>
        <w:t xml:space="preserve">(4) Ежегодно в срок до 20 ноември въз основа на информацията по ал. 2 и становищата на общините по ал. 3, ако такива са представени, министърът на околната среда и водите или </w:t>
      </w:r>
      <w:proofErr w:type="spellStart"/>
      <w:r w:rsidRPr="00643822">
        <w:rPr>
          <w:rFonts w:ascii="Times New Roman" w:eastAsia="Times New Roman" w:hAnsi="Times New Roman" w:cs="Times New Roman"/>
          <w:sz w:val="24"/>
          <w:szCs w:val="24"/>
        </w:rPr>
        <w:t>оправомощено</w:t>
      </w:r>
      <w:proofErr w:type="spellEnd"/>
      <w:r w:rsidRPr="00643822">
        <w:rPr>
          <w:rFonts w:ascii="Times New Roman" w:eastAsia="Times New Roman" w:hAnsi="Times New Roman" w:cs="Times New Roman"/>
          <w:sz w:val="24"/>
          <w:szCs w:val="24"/>
        </w:rPr>
        <w:t xml:space="preserve"> от него длъжностно лице издава мотивирана заповед, с</w:t>
      </w:r>
      <w:r w:rsidR="00D47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822">
        <w:rPr>
          <w:rFonts w:ascii="Times New Roman" w:eastAsia="Times New Roman" w:hAnsi="Times New Roman" w:cs="Times New Roman"/>
          <w:sz w:val="24"/>
          <w:szCs w:val="24"/>
        </w:rPr>
        <w:t xml:space="preserve">която определя общините, които са изпълнили целите по чл. 31, ал. 1 от ЗУО, и общините, които не са изпълнили целите по чл. 31, ал. 1 от ЗУО за предходната календарна година. </w:t>
      </w:r>
    </w:p>
    <w:p w:rsidR="00D47C80" w:rsidRDefault="00353990" w:rsidP="00F0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822">
        <w:rPr>
          <w:rFonts w:ascii="Times New Roman" w:eastAsia="Times New Roman" w:hAnsi="Times New Roman" w:cs="Times New Roman"/>
          <w:sz w:val="24"/>
          <w:szCs w:val="24"/>
        </w:rPr>
        <w:t>(5) Заповедта по ал. 4 се публикува на интернет страницата на Министерството на околната среда и водите (МОСВ) в 3-дневен срок от издаването ѝ.</w:t>
      </w:r>
    </w:p>
    <w:p w:rsidR="00353990" w:rsidRPr="00643822" w:rsidRDefault="00353990" w:rsidP="00F0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822">
        <w:rPr>
          <w:rFonts w:ascii="Times New Roman" w:eastAsia="Times New Roman" w:hAnsi="Times New Roman" w:cs="Times New Roman"/>
          <w:sz w:val="24"/>
          <w:szCs w:val="24"/>
        </w:rPr>
        <w:t>(6) Заповедта по ал. 4 може да се обжалва в 14-дневен срок от оповестяването ѝ по реда</w:t>
      </w:r>
      <w:r w:rsidR="00D47C80">
        <w:rPr>
          <w:rFonts w:ascii="Times New Roman" w:eastAsia="Times New Roman" w:hAnsi="Times New Roman" w:cs="Times New Roman"/>
          <w:sz w:val="24"/>
          <w:szCs w:val="24"/>
        </w:rPr>
        <w:t xml:space="preserve"> на Административнопроцесуалния </w:t>
      </w:r>
      <w:r w:rsidRPr="00643822">
        <w:rPr>
          <w:rFonts w:ascii="Times New Roman" w:eastAsia="Times New Roman" w:hAnsi="Times New Roman" w:cs="Times New Roman"/>
          <w:sz w:val="24"/>
          <w:szCs w:val="24"/>
        </w:rPr>
        <w:t>кодекс.</w:t>
      </w:r>
    </w:p>
    <w:p w:rsidR="00353990" w:rsidRPr="00643822" w:rsidRDefault="00353990" w:rsidP="00F0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990" w:rsidRPr="00643822" w:rsidRDefault="005F4B37" w:rsidP="00F0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822">
        <w:rPr>
          <w:rFonts w:ascii="Times New Roman" w:eastAsia="Times New Roman" w:hAnsi="Times New Roman" w:cs="Times New Roman"/>
          <w:sz w:val="24"/>
          <w:szCs w:val="24"/>
        </w:rPr>
        <w:t>Чл. 2</w:t>
      </w:r>
      <w:r w:rsidR="00A11F4F">
        <w:rPr>
          <w:rFonts w:ascii="Times New Roman" w:eastAsia="Times New Roman" w:hAnsi="Times New Roman" w:cs="Times New Roman"/>
          <w:sz w:val="24"/>
          <w:szCs w:val="24"/>
        </w:rPr>
        <w:t>8б</w:t>
      </w:r>
      <w:r w:rsidR="00353990" w:rsidRPr="00643822">
        <w:rPr>
          <w:rFonts w:ascii="Times New Roman" w:eastAsia="Times New Roman" w:hAnsi="Times New Roman" w:cs="Times New Roman"/>
          <w:sz w:val="24"/>
          <w:szCs w:val="24"/>
        </w:rPr>
        <w:t>. (1) Целите по чл. 31, ал. 1 от ЗУО се разпределят между регионите по чл. 49, ал. 9 от ЗУО на базата на морфологичния състав на отпадъците, генерирани на територията на общините във всеки от регионите, и решението по чл. 26, ал. 1, т. 6 от  ЗУО, ако такова е прието, като конкретните цели за общините се определят с мотивирана заповед на изпълнителния директор на ИАОС и се оповестяват на интернет страницата на агенцията. Целите се актуализират на всеки 5 години със заповед на изпълнителния директор на ИАОС.</w:t>
      </w:r>
      <w:r w:rsidR="00353990" w:rsidRPr="00643822">
        <w:rPr>
          <w:rFonts w:ascii="Times New Roman" w:eastAsia="Times New Roman" w:hAnsi="Times New Roman" w:cs="Times New Roman"/>
          <w:sz w:val="24"/>
          <w:szCs w:val="24"/>
        </w:rPr>
        <w:br/>
        <w:t xml:space="preserve">(2) Проектът на заповед по ал. 1 се оповестява на интернет страницата на ИАОС за период, не по-кратък от 30 дни. </w:t>
      </w:r>
    </w:p>
    <w:p w:rsidR="00D43C96" w:rsidRPr="00643822" w:rsidRDefault="00D43C96" w:rsidP="00F0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822">
        <w:rPr>
          <w:rFonts w:ascii="Times New Roman" w:eastAsia="Times New Roman" w:hAnsi="Times New Roman" w:cs="Times New Roman"/>
          <w:sz w:val="24"/>
          <w:szCs w:val="24"/>
        </w:rPr>
        <w:t xml:space="preserve">(3) Изпълнението на целите по чл. 31, ал. 1, т. 1, 3 и 4 от ЗУО се изчислява по методите съгласно Решение за изпълнение (ЕС) 2019/1004 на Комисията от 7 юни 2019 година за установяване на правила за изчисляване, проверка и докладване на данни относно отпадъците в съответствие с Директива 2008/98/ЕО на Европейския парламент и на Съвета и за отмяна на Решение за изпълнение C(2012) 2384 на Комисията (ОВ, L 163 от 20.6.2019  г),  наричано по-нататък "Решение на Комисията от 7 юни 2019 г.". </w:t>
      </w:r>
    </w:p>
    <w:p w:rsidR="00353990" w:rsidRPr="00643822" w:rsidRDefault="00353990" w:rsidP="00F0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822">
        <w:rPr>
          <w:rFonts w:ascii="Times New Roman" w:eastAsia="Times New Roman" w:hAnsi="Times New Roman" w:cs="Times New Roman"/>
          <w:sz w:val="24"/>
          <w:szCs w:val="24"/>
        </w:rPr>
        <w:t xml:space="preserve">(4) Целта по чл. 31, ал. 1, т. 2  от ЗУО за ограничаване на количеството депонирани </w:t>
      </w:r>
      <w:proofErr w:type="spellStart"/>
      <w:r w:rsidRPr="00643822">
        <w:rPr>
          <w:rFonts w:ascii="Times New Roman" w:eastAsia="Times New Roman" w:hAnsi="Times New Roman" w:cs="Times New Roman"/>
          <w:sz w:val="24"/>
          <w:szCs w:val="24"/>
        </w:rPr>
        <w:t>биоразградими</w:t>
      </w:r>
      <w:proofErr w:type="spellEnd"/>
      <w:r w:rsidRPr="00643822">
        <w:rPr>
          <w:rFonts w:ascii="Times New Roman" w:eastAsia="Times New Roman" w:hAnsi="Times New Roman" w:cs="Times New Roman"/>
          <w:sz w:val="24"/>
          <w:szCs w:val="24"/>
        </w:rPr>
        <w:t xml:space="preserve"> битови отпадъци се изчислява за всяка година като процент на количеството депонирани </w:t>
      </w:r>
      <w:proofErr w:type="spellStart"/>
      <w:r w:rsidRPr="00643822">
        <w:rPr>
          <w:rFonts w:ascii="Times New Roman" w:eastAsia="Times New Roman" w:hAnsi="Times New Roman" w:cs="Times New Roman"/>
          <w:sz w:val="24"/>
          <w:szCs w:val="24"/>
        </w:rPr>
        <w:t>биоразградими</w:t>
      </w:r>
      <w:proofErr w:type="spellEnd"/>
      <w:r w:rsidRPr="00643822">
        <w:rPr>
          <w:rFonts w:ascii="Times New Roman" w:eastAsia="Times New Roman" w:hAnsi="Times New Roman" w:cs="Times New Roman"/>
          <w:sz w:val="24"/>
          <w:szCs w:val="24"/>
        </w:rPr>
        <w:t xml:space="preserve"> отпадъци спрямо количеството на образуваните</w:t>
      </w:r>
      <w:r w:rsidRPr="0064382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43822">
        <w:rPr>
          <w:rFonts w:ascii="Times New Roman" w:eastAsia="Times New Roman" w:hAnsi="Times New Roman" w:cs="Times New Roman"/>
          <w:sz w:val="24"/>
          <w:szCs w:val="24"/>
        </w:rPr>
        <w:t>биоразградими</w:t>
      </w:r>
      <w:proofErr w:type="spellEnd"/>
      <w:r w:rsidRPr="00643822">
        <w:rPr>
          <w:rFonts w:ascii="Times New Roman" w:eastAsia="Times New Roman" w:hAnsi="Times New Roman" w:cs="Times New Roman"/>
          <w:sz w:val="24"/>
          <w:szCs w:val="24"/>
        </w:rPr>
        <w:t xml:space="preserve"> отпадъци през 1995 г. в Република България. За 2020 г. разрешените за депониране </w:t>
      </w:r>
      <w:proofErr w:type="spellStart"/>
      <w:r w:rsidRPr="00643822">
        <w:rPr>
          <w:rFonts w:ascii="Times New Roman" w:eastAsia="Times New Roman" w:hAnsi="Times New Roman" w:cs="Times New Roman"/>
          <w:sz w:val="24"/>
          <w:szCs w:val="24"/>
        </w:rPr>
        <w:t>биоразградими</w:t>
      </w:r>
      <w:proofErr w:type="spellEnd"/>
      <w:r w:rsidRPr="00643822">
        <w:rPr>
          <w:rFonts w:ascii="Times New Roman" w:eastAsia="Times New Roman" w:hAnsi="Times New Roman" w:cs="Times New Roman"/>
          <w:sz w:val="24"/>
          <w:szCs w:val="24"/>
        </w:rPr>
        <w:t xml:space="preserve"> отпадъци в съответния регион са 109 кг/жител.</w:t>
      </w:r>
    </w:p>
    <w:p w:rsidR="00AA494D" w:rsidRPr="00643822" w:rsidRDefault="00353990" w:rsidP="00F0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8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(5) Дейността по </w:t>
      </w:r>
      <w:proofErr w:type="spellStart"/>
      <w:r w:rsidRPr="00643822">
        <w:rPr>
          <w:rFonts w:ascii="Times New Roman" w:eastAsia="Times New Roman" w:hAnsi="Times New Roman" w:cs="Times New Roman"/>
          <w:sz w:val="24"/>
          <w:szCs w:val="24"/>
        </w:rPr>
        <w:t>компостиране</w:t>
      </w:r>
      <w:proofErr w:type="spellEnd"/>
      <w:r w:rsidRPr="00643822">
        <w:rPr>
          <w:rFonts w:ascii="Times New Roman" w:eastAsia="Times New Roman" w:hAnsi="Times New Roman" w:cs="Times New Roman"/>
          <w:sz w:val="24"/>
          <w:szCs w:val="24"/>
        </w:rPr>
        <w:t xml:space="preserve"> на място</w:t>
      </w:r>
      <w:r w:rsidR="001B3A9F">
        <w:rPr>
          <w:rFonts w:ascii="Times New Roman" w:eastAsia="Times New Roman" w:hAnsi="Times New Roman" w:cs="Times New Roman"/>
          <w:sz w:val="24"/>
          <w:szCs w:val="24"/>
        </w:rPr>
        <w:t xml:space="preserve"> на образуване на </w:t>
      </w:r>
      <w:proofErr w:type="spellStart"/>
      <w:r w:rsidR="001B3A9F">
        <w:rPr>
          <w:rFonts w:ascii="Times New Roman" w:eastAsia="Times New Roman" w:hAnsi="Times New Roman" w:cs="Times New Roman"/>
          <w:sz w:val="24"/>
          <w:szCs w:val="24"/>
        </w:rPr>
        <w:t>биоразградимите</w:t>
      </w:r>
      <w:proofErr w:type="spellEnd"/>
      <w:r w:rsidR="001B3A9F">
        <w:rPr>
          <w:rFonts w:ascii="Times New Roman" w:eastAsia="Times New Roman" w:hAnsi="Times New Roman" w:cs="Times New Roman"/>
          <w:sz w:val="24"/>
          <w:szCs w:val="24"/>
        </w:rPr>
        <w:t xml:space="preserve"> отпадъци</w:t>
      </w:r>
      <w:r w:rsidRPr="00643822">
        <w:rPr>
          <w:rFonts w:ascii="Times New Roman" w:eastAsia="Times New Roman" w:hAnsi="Times New Roman" w:cs="Times New Roman"/>
          <w:sz w:val="24"/>
          <w:szCs w:val="24"/>
        </w:rPr>
        <w:t xml:space="preserve"> се счита за дейност по предотвратяване образуването на отпадъците и не се отчита за изпълнение на целите по чл. 31, ал. 1 ЗУО.</w:t>
      </w:r>
    </w:p>
    <w:p w:rsidR="00AA494D" w:rsidRPr="00643822" w:rsidRDefault="00AA494D" w:rsidP="00F0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822">
        <w:rPr>
          <w:rFonts w:ascii="Times New Roman" w:eastAsia="Times New Roman" w:hAnsi="Times New Roman" w:cs="Times New Roman"/>
          <w:sz w:val="24"/>
          <w:szCs w:val="24"/>
        </w:rPr>
        <w:t>(6) Кметовете на общините във всеки от регионите по чл. 49, ал. 9 ЗУО извършват на всеки 5 години морфологичен анализ на състава и количеството на битовите отпадъци, образувани на територията на съответната община, съгласно методика, утвърдена със заповед на министъра на околната среда и водите.</w:t>
      </w:r>
    </w:p>
    <w:p w:rsidR="00353990" w:rsidRPr="00643822" w:rsidRDefault="00353990" w:rsidP="00F0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82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AA494D" w:rsidRPr="0064382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43822">
        <w:rPr>
          <w:rFonts w:ascii="Times New Roman" w:eastAsia="Times New Roman" w:hAnsi="Times New Roman" w:cs="Times New Roman"/>
          <w:sz w:val="24"/>
          <w:szCs w:val="24"/>
        </w:rPr>
        <w:t>) Обжалването на заповедта по ал. 1 не спира нейното изпълнение.</w:t>
      </w:r>
      <w:r w:rsidR="00B644A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6438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53990" w:rsidRPr="00643822" w:rsidRDefault="00353990" w:rsidP="0035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B0D" w:rsidRDefault="00AC3B0D">
      <w:pPr>
        <w:rPr>
          <w:rFonts w:ascii="Times New Roman" w:hAnsi="Times New Roman" w:cs="Times New Roman"/>
          <w:bCs/>
          <w:sz w:val="24"/>
          <w:szCs w:val="24"/>
        </w:rPr>
      </w:pPr>
      <w:r w:rsidRPr="00995660">
        <w:rPr>
          <w:rFonts w:ascii="Times New Roman" w:hAnsi="Times New Roman" w:cs="Times New Roman"/>
          <w:bCs/>
          <w:sz w:val="24"/>
          <w:szCs w:val="24"/>
        </w:rPr>
        <w:t>§5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Чл. 29 се изменя така:</w:t>
      </w:r>
    </w:p>
    <w:p w:rsidR="00AC3B0D" w:rsidRPr="00995660" w:rsidRDefault="001B3A9F" w:rsidP="00995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Директорът на РИОСВ публикува всеки месец информация на интернет страницата на регионалната инспекция за събраните, дължимите и изразходвани обезпечения и отчисления.“</w:t>
      </w:r>
    </w:p>
    <w:p w:rsidR="001A0722" w:rsidRPr="00643822" w:rsidRDefault="002F1A83">
      <w:pPr>
        <w:rPr>
          <w:rFonts w:ascii="Times New Roman" w:hAnsi="Times New Roman" w:cs="Times New Roman"/>
          <w:bCs/>
          <w:sz w:val="24"/>
          <w:szCs w:val="24"/>
        </w:rPr>
      </w:pPr>
      <w:r w:rsidRPr="00DE491E">
        <w:rPr>
          <w:rFonts w:ascii="Times New Roman" w:hAnsi="Times New Roman" w:cs="Times New Roman"/>
          <w:bCs/>
          <w:sz w:val="24"/>
          <w:szCs w:val="24"/>
        </w:rPr>
        <w:t>§</w:t>
      </w:r>
      <w:r w:rsidR="001B3A9F" w:rsidRPr="00DE491E">
        <w:rPr>
          <w:rFonts w:ascii="Times New Roman" w:hAnsi="Times New Roman" w:cs="Times New Roman"/>
          <w:bCs/>
          <w:sz w:val="24"/>
          <w:szCs w:val="24"/>
        </w:rPr>
        <w:t>6</w:t>
      </w:r>
      <w:r w:rsidRPr="0064382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4382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A55B3" w:rsidRPr="00643822">
        <w:rPr>
          <w:rFonts w:ascii="Times New Roman" w:hAnsi="Times New Roman" w:cs="Times New Roman"/>
          <w:bCs/>
          <w:sz w:val="24"/>
          <w:szCs w:val="24"/>
        </w:rPr>
        <w:t>Преходни</w:t>
      </w:r>
      <w:r w:rsidR="00FD230A">
        <w:rPr>
          <w:rFonts w:ascii="Times New Roman" w:hAnsi="Times New Roman" w:cs="Times New Roman"/>
          <w:bCs/>
          <w:sz w:val="24"/>
          <w:szCs w:val="24"/>
        </w:rPr>
        <w:t>те</w:t>
      </w:r>
      <w:r w:rsidR="008A55B3" w:rsidRPr="0064382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FD230A">
        <w:rPr>
          <w:rFonts w:ascii="Times New Roman" w:hAnsi="Times New Roman" w:cs="Times New Roman"/>
          <w:bCs/>
          <w:sz w:val="24"/>
          <w:szCs w:val="24"/>
        </w:rPr>
        <w:t>з</w:t>
      </w:r>
      <w:r w:rsidR="008A55B3" w:rsidRPr="00643822">
        <w:rPr>
          <w:rFonts w:ascii="Times New Roman" w:hAnsi="Times New Roman" w:cs="Times New Roman"/>
          <w:bCs/>
          <w:sz w:val="24"/>
          <w:szCs w:val="24"/>
        </w:rPr>
        <w:t xml:space="preserve">аключителни разпоредби </w:t>
      </w:r>
      <w:r w:rsidR="00A11F4F">
        <w:rPr>
          <w:rFonts w:ascii="Times New Roman" w:hAnsi="Times New Roman" w:cs="Times New Roman"/>
          <w:bCs/>
          <w:sz w:val="24"/>
          <w:szCs w:val="24"/>
        </w:rPr>
        <w:t>§</w:t>
      </w:r>
      <w:r w:rsidR="00A11F4F" w:rsidRPr="006438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5B3" w:rsidRPr="00643822">
        <w:rPr>
          <w:rFonts w:ascii="Times New Roman" w:hAnsi="Times New Roman" w:cs="Times New Roman"/>
          <w:bCs/>
          <w:sz w:val="24"/>
          <w:szCs w:val="24"/>
        </w:rPr>
        <w:t>6, 7, 8, 9,</w:t>
      </w:r>
      <w:r w:rsidR="00A11F4F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8A55B3" w:rsidRPr="00643822">
        <w:rPr>
          <w:rFonts w:ascii="Times New Roman" w:hAnsi="Times New Roman" w:cs="Times New Roman"/>
          <w:bCs/>
          <w:sz w:val="24"/>
          <w:szCs w:val="24"/>
        </w:rPr>
        <w:t xml:space="preserve">10 се </w:t>
      </w:r>
      <w:r w:rsidR="00A11F4F">
        <w:rPr>
          <w:rFonts w:ascii="Times New Roman" w:hAnsi="Times New Roman" w:cs="Times New Roman"/>
          <w:bCs/>
          <w:sz w:val="24"/>
          <w:szCs w:val="24"/>
        </w:rPr>
        <w:t>отменят</w:t>
      </w:r>
      <w:r w:rsidR="008A55B3" w:rsidRPr="00643822">
        <w:rPr>
          <w:rFonts w:ascii="Times New Roman" w:hAnsi="Times New Roman" w:cs="Times New Roman"/>
          <w:bCs/>
          <w:sz w:val="24"/>
          <w:szCs w:val="24"/>
        </w:rPr>
        <w:t>.</w:t>
      </w:r>
    </w:p>
    <w:p w:rsidR="002C645E" w:rsidRPr="00643822" w:rsidRDefault="002C645E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2C645E" w:rsidRPr="00643822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09" w:rsidRDefault="00930009" w:rsidP="00F35841">
      <w:pPr>
        <w:spacing w:after="0" w:line="240" w:lineRule="auto"/>
      </w:pPr>
      <w:r>
        <w:separator/>
      </w:r>
    </w:p>
  </w:endnote>
  <w:endnote w:type="continuationSeparator" w:id="0">
    <w:p w:rsidR="00930009" w:rsidRDefault="00930009" w:rsidP="00F3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09" w:rsidRDefault="00930009" w:rsidP="00F35841">
      <w:pPr>
        <w:spacing w:after="0" w:line="240" w:lineRule="auto"/>
      </w:pPr>
      <w:r>
        <w:separator/>
      </w:r>
    </w:p>
  </w:footnote>
  <w:footnote w:type="continuationSeparator" w:id="0">
    <w:p w:rsidR="00930009" w:rsidRDefault="00930009" w:rsidP="00F35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41" w:rsidRPr="00677EE9" w:rsidRDefault="00F35841" w:rsidP="00F35841">
    <w:pPr>
      <w:spacing w:after="0"/>
      <w:ind w:left="7200" w:firstLine="720"/>
      <w:jc w:val="both"/>
      <w:rPr>
        <w:rFonts w:ascii="Times New Roman" w:hAnsi="Times New Roman" w:cs="Times New Roman"/>
        <w:b/>
        <w:bCs/>
        <w:sz w:val="24"/>
        <w:szCs w:val="24"/>
      </w:rPr>
    </w:pPr>
    <w:r>
      <w:tab/>
    </w:r>
    <w:r>
      <w:tab/>
    </w:r>
    <w:r w:rsidRPr="00677EE9">
      <w:rPr>
        <w:rFonts w:ascii="Times New Roman" w:hAnsi="Times New Roman" w:cs="Times New Roman"/>
        <w:b/>
        <w:bCs/>
        <w:sz w:val="24"/>
        <w:szCs w:val="24"/>
      </w:rPr>
      <w:t>ПРОЕКТ!</w:t>
    </w:r>
  </w:p>
  <w:p w:rsidR="00F35841" w:rsidRPr="00F35841" w:rsidRDefault="00F35841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625"/>
    <w:multiLevelType w:val="hybridMultilevel"/>
    <w:tmpl w:val="DE16A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21A63"/>
    <w:multiLevelType w:val="hybridMultilevel"/>
    <w:tmpl w:val="3C3AE434"/>
    <w:lvl w:ilvl="0" w:tplc="3AE6D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ьо Петков">
    <w15:presenceInfo w15:providerId="None" w15:userId="Петьо Петк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48"/>
    <w:rsid w:val="00046FB9"/>
    <w:rsid w:val="00062F3D"/>
    <w:rsid w:val="000E31D2"/>
    <w:rsid w:val="00130202"/>
    <w:rsid w:val="0018313B"/>
    <w:rsid w:val="001A0722"/>
    <w:rsid w:val="001B3A9F"/>
    <w:rsid w:val="001D341B"/>
    <w:rsid w:val="00246F62"/>
    <w:rsid w:val="002C645E"/>
    <w:rsid w:val="002E76D1"/>
    <w:rsid w:val="002F1A83"/>
    <w:rsid w:val="00341E6F"/>
    <w:rsid w:val="00353990"/>
    <w:rsid w:val="003F187C"/>
    <w:rsid w:val="00471955"/>
    <w:rsid w:val="00545935"/>
    <w:rsid w:val="005F4B37"/>
    <w:rsid w:val="0062740B"/>
    <w:rsid w:val="00643822"/>
    <w:rsid w:val="0065792D"/>
    <w:rsid w:val="007B1B40"/>
    <w:rsid w:val="007C2AF8"/>
    <w:rsid w:val="00830D23"/>
    <w:rsid w:val="008A25A4"/>
    <w:rsid w:val="008A55B3"/>
    <w:rsid w:val="008F3BBD"/>
    <w:rsid w:val="00914968"/>
    <w:rsid w:val="00916563"/>
    <w:rsid w:val="00930009"/>
    <w:rsid w:val="0096541B"/>
    <w:rsid w:val="00995660"/>
    <w:rsid w:val="009C59AA"/>
    <w:rsid w:val="009D66A2"/>
    <w:rsid w:val="009F537F"/>
    <w:rsid w:val="00A11F4F"/>
    <w:rsid w:val="00AA494D"/>
    <w:rsid w:val="00AB114B"/>
    <w:rsid w:val="00AC3B0D"/>
    <w:rsid w:val="00AD118E"/>
    <w:rsid w:val="00B644A0"/>
    <w:rsid w:val="00BD2204"/>
    <w:rsid w:val="00BE664F"/>
    <w:rsid w:val="00BF211C"/>
    <w:rsid w:val="00C148BB"/>
    <w:rsid w:val="00C715BC"/>
    <w:rsid w:val="00CC6C1E"/>
    <w:rsid w:val="00CF55DE"/>
    <w:rsid w:val="00CF7D34"/>
    <w:rsid w:val="00D33FB1"/>
    <w:rsid w:val="00D43C96"/>
    <w:rsid w:val="00D47C80"/>
    <w:rsid w:val="00D93AD5"/>
    <w:rsid w:val="00DA0910"/>
    <w:rsid w:val="00DE491E"/>
    <w:rsid w:val="00DE7848"/>
    <w:rsid w:val="00DF0684"/>
    <w:rsid w:val="00E83370"/>
    <w:rsid w:val="00ED7FCF"/>
    <w:rsid w:val="00F06CE3"/>
    <w:rsid w:val="00F22424"/>
    <w:rsid w:val="00F2503A"/>
    <w:rsid w:val="00F35841"/>
    <w:rsid w:val="00F46393"/>
    <w:rsid w:val="00F72225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41"/>
  </w:style>
  <w:style w:type="paragraph" w:styleId="Footer">
    <w:name w:val="footer"/>
    <w:basedOn w:val="Normal"/>
    <w:link w:val="FooterChar"/>
    <w:uiPriority w:val="99"/>
    <w:unhideWhenUsed/>
    <w:rsid w:val="00F35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41"/>
  </w:style>
  <w:style w:type="paragraph" w:styleId="ListParagraph">
    <w:name w:val="List Paragraph"/>
    <w:basedOn w:val="Normal"/>
    <w:uiPriority w:val="34"/>
    <w:qFormat/>
    <w:rsid w:val="00545935"/>
    <w:pPr>
      <w:ind w:left="720"/>
      <w:contextualSpacing/>
    </w:pPr>
    <w:rPr>
      <w:rFonts w:ascii="Times New Roman" w:eastAsia="Times New Roman" w:hAnsi="Times New Roman" w:cs="Times New Roman"/>
      <w:szCs w:val="20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14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8BB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8BB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BB"/>
    <w:rPr>
      <w:rFonts w:ascii="Segoe U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41"/>
  </w:style>
  <w:style w:type="paragraph" w:styleId="Footer">
    <w:name w:val="footer"/>
    <w:basedOn w:val="Normal"/>
    <w:link w:val="FooterChar"/>
    <w:uiPriority w:val="99"/>
    <w:unhideWhenUsed/>
    <w:rsid w:val="00F35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41"/>
  </w:style>
  <w:style w:type="paragraph" w:styleId="ListParagraph">
    <w:name w:val="List Paragraph"/>
    <w:basedOn w:val="Normal"/>
    <w:uiPriority w:val="34"/>
    <w:qFormat/>
    <w:rsid w:val="00545935"/>
    <w:pPr>
      <w:ind w:left="720"/>
      <w:contextualSpacing/>
    </w:pPr>
    <w:rPr>
      <w:rFonts w:ascii="Times New Roman" w:eastAsia="Times New Roman" w:hAnsi="Times New Roman" w:cs="Times New Roman"/>
      <w:szCs w:val="20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14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8BB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8BB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BB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Ivanov</dc:creator>
  <cp:lastModifiedBy>Aleksandar Ivanov</cp:lastModifiedBy>
  <cp:revision>33</cp:revision>
  <cp:lastPrinted>2020-11-10T10:44:00Z</cp:lastPrinted>
  <dcterms:created xsi:type="dcterms:W3CDTF">2021-01-12T09:01:00Z</dcterms:created>
  <dcterms:modified xsi:type="dcterms:W3CDTF">2021-01-12T13:27:00Z</dcterms:modified>
</cp:coreProperties>
</file>